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0FF" w:rsidRDefault="005710FF" w:rsidP="008B6488">
      <w:pPr>
        <w:jc w:val="center"/>
        <w:rPr>
          <w:sz w:val="60"/>
          <w:szCs w:val="60"/>
        </w:rPr>
      </w:pPr>
      <w:bookmarkStart w:id="0" w:name="_GoBack"/>
      <w:bookmarkEnd w:id="0"/>
    </w:p>
    <w:p w:rsidR="005710FF" w:rsidRDefault="005710FF" w:rsidP="008B6488">
      <w:pPr>
        <w:jc w:val="center"/>
        <w:rPr>
          <w:sz w:val="60"/>
          <w:szCs w:val="60"/>
        </w:rPr>
      </w:pPr>
    </w:p>
    <w:p w:rsidR="005710FF" w:rsidRDefault="005710FF" w:rsidP="008B6488">
      <w:pPr>
        <w:jc w:val="center"/>
        <w:rPr>
          <w:sz w:val="60"/>
          <w:szCs w:val="60"/>
        </w:rPr>
      </w:pPr>
    </w:p>
    <w:p w:rsidR="005710FF" w:rsidRDefault="005710FF" w:rsidP="008B6488">
      <w:pPr>
        <w:jc w:val="center"/>
        <w:rPr>
          <w:b/>
          <w:sz w:val="60"/>
          <w:szCs w:val="60"/>
        </w:rPr>
      </w:pPr>
    </w:p>
    <w:p w:rsidR="00C1040F" w:rsidRPr="005710FF" w:rsidRDefault="005710FF" w:rsidP="008B6488">
      <w:pPr>
        <w:jc w:val="center"/>
        <w:rPr>
          <w:b/>
          <w:sz w:val="60"/>
          <w:szCs w:val="60"/>
        </w:rPr>
      </w:pPr>
      <w:r>
        <w:rPr>
          <w:rFonts w:hint="eastAsia"/>
          <w:b/>
          <w:sz w:val="60"/>
          <w:szCs w:val="60"/>
        </w:rPr>
        <w:t>ECE 4760 Final Project</w:t>
      </w:r>
    </w:p>
    <w:p w:rsidR="008B6488" w:rsidRPr="005710FF" w:rsidRDefault="008B6488" w:rsidP="008B6488">
      <w:pPr>
        <w:jc w:val="center"/>
        <w:rPr>
          <w:sz w:val="60"/>
          <w:szCs w:val="60"/>
        </w:rPr>
      </w:pPr>
      <w:r w:rsidRPr="005710FF">
        <w:rPr>
          <w:rFonts w:hint="eastAsia"/>
          <w:sz w:val="60"/>
          <w:szCs w:val="60"/>
        </w:rPr>
        <w:t>Digital Saxophone</w:t>
      </w:r>
    </w:p>
    <w:p w:rsidR="005710FF" w:rsidRDefault="005710FF" w:rsidP="005710FF">
      <w:pPr>
        <w:jc w:val="center"/>
      </w:pPr>
      <w:r>
        <w:rPr>
          <w:rFonts w:hint="eastAsia"/>
        </w:rPr>
        <w:t>04/24/2012</w:t>
      </w:r>
    </w:p>
    <w:p w:rsidR="008B6488" w:rsidRDefault="005710FF" w:rsidP="005710FF">
      <w:pPr>
        <w:jc w:val="center"/>
      </w:pPr>
      <w:r>
        <w:t>B</w:t>
      </w:r>
      <w:r>
        <w:rPr>
          <w:rFonts w:hint="eastAsia"/>
        </w:rPr>
        <w:t>y Brian Wang</w:t>
      </w:r>
    </w:p>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Default="005710FF" w:rsidP="008B6488"/>
    <w:p w:rsidR="005710FF" w:rsidRPr="005710FF" w:rsidRDefault="005710FF" w:rsidP="005710FF">
      <w:pPr>
        <w:widowControl/>
        <w:pBdr>
          <w:bottom w:val="single" w:sz="6" w:space="0" w:color="AAAAAA"/>
        </w:pBdr>
        <w:spacing w:after="24" w:line="288" w:lineRule="atLeast"/>
        <w:outlineLvl w:val="0"/>
        <w:rPr>
          <w:rFonts w:ascii="Arial" w:eastAsia="PMingLiU" w:hAnsi="Arial" w:cs="Arial"/>
          <w:color w:val="000000"/>
          <w:kern w:val="36"/>
          <w:sz w:val="38"/>
          <w:szCs w:val="38"/>
        </w:rPr>
      </w:pPr>
      <w:r>
        <w:rPr>
          <w:rFonts w:ascii="Arial" w:eastAsia="PMingLiU" w:hAnsi="Arial" w:cs="Arial" w:hint="eastAsia"/>
          <w:color w:val="000000"/>
          <w:kern w:val="36"/>
          <w:sz w:val="38"/>
          <w:szCs w:val="38"/>
        </w:rPr>
        <w:lastRenderedPageBreak/>
        <w:t>Abstract</w:t>
      </w:r>
    </w:p>
    <w:p w:rsidR="007939B1" w:rsidRDefault="00B70445" w:rsidP="008B6488">
      <w:r>
        <w:rPr>
          <w:rFonts w:hint="eastAsia"/>
        </w:rPr>
        <w:t xml:space="preserve">My final project </w:t>
      </w:r>
      <w:r>
        <w:t xml:space="preserve">was the </w:t>
      </w:r>
      <w:r w:rsidR="007939B1">
        <w:rPr>
          <w:rFonts w:hint="eastAsia"/>
        </w:rPr>
        <w:t xml:space="preserve">design of a digital saxophone which can reproduce the sound of an actual </w:t>
      </w:r>
      <w:r w:rsidR="007939B1">
        <w:t>saxophone</w:t>
      </w:r>
      <w:r w:rsidR="007939B1">
        <w:rPr>
          <w:rFonts w:hint="eastAsia"/>
        </w:rPr>
        <w:t xml:space="preserve"> through digitally synthesized electrical waveforms. The digital saxophone consists of a microphone to sense the user blowing into a mouthpiece, push-buttons to control the note to be played, and the Atmel644 Micro-Controller which processes the inputs and produces the digital output that sounds like a saxophone. </w:t>
      </w:r>
    </w:p>
    <w:p w:rsidR="007939B1" w:rsidRDefault="007939B1" w:rsidP="008B6488"/>
    <w:p w:rsidR="00E4794F" w:rsidRDefault="00E4794F" w:rsidP="008B6488"/>
    <w:p w:rsidR="00E4794F" w:rsidRDefault="00E4794F" w:rsidP="008B6488"/>
    <w:p w:rsidR="008B6488" w:rsidRPr="005710FF" w:rsidRDefault="008B6488" w:rsidP="005710FF">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5710FF">
        <w:rPr>
          <w:rFonts w:ascii="Arial" w:eastAsia="PMingLiU" w:hAnsi="Arial" w:cs="Arial" w:hint="eastAsia"/>
          <w:color w:val="000000"/>
          <w:kern w:val="36"/>
          <w:sz w:val="38"/>
          <w:szCs w:val="38"/>
        </w:rPr>
        <w:t>High Level Design</w:t>
      </w:r>
    </w:p>
    <w:p w:rsidR="00E53225" w:rsidRPr="005710FF" w:rsidRDefault="004A30EA" w:rsidP="008B6488">
      <w:pPr>
        <w:rPr>
          <w:b/>
        </w:rPr>
      </w:pPr>
      <w:r w:rsidRPr="005710FF">
        <w:rPr>
          <w:rFonts w:hint="eastAsia"/>
          <w:b/>
        </w:rPr>
        <w:t>Overview:</w:t>
      </w:r>
    </w:p>
    <w:p w:rsidR="005710FF" w:rsidRDefault="004A30EA" w:rsidP="005710FF">
      <w:pPr>
        <w:ind w:firstLine="480"/>
      </w:pPr>
      <w:r>
        <w:rPr>
          <w:rFonts w:hint="eastAsia"/>
        </w:rPr>
        <w:t>There are several ways to digitally produce sounds, for example Karplus Strong, FM synthesis, and additive synthesis. The selection of methodology to implement depends on the type and complexity of the sound to reproduce. There are many instruments that have particularly designed shapes to give them their distinct tones</w:t>
      </w:r>
      <w:r w:rsidR="00B70445">
        <w:t>;</w:t>
      </w:r>
      <w:r>
        <w:rPr>
          <w:rFonts w:hint="eastAsia"/>
        </w:rPr>
        <w:t xml:space="preserve"> </w:t>
      </w:r>
      <w:r w:rsidR="00B70445">
        <w:t>h</w:t>
      </w:r>
      <w:r>
        <w:rPr>
          <w:rFonts w:hint="eastAsia"/>
        </w:rPr>
        <w:t xml:space="preserve">owever, it is due to these ambiguities of structure which create the complicated harmonics and </w:t>
      </w:r>
      <w:r w:rsidR="005710FF">
        <w:rPr>
          <w:rFonts w:hint="eastAsia"/>
        </w:rPr>
        <w:t xml:space="preserve">modulations that could be difficult to replicate precisely. </w:t>
      </w:r>
    </w:p>
    <w:p w:rsidR="004A30EA" w:rsidRDefault="005710FF" w:rsidP="005710FF">
      <w:pPr>
        <w:ind w:firstLine="480"/>
      </w:pPr>
      <w:r>
        <w:rPr>
          <w:rFonts w:hint="eastAsia"/>
        </w:rPr>
        <w:t xml:space="preserve">The way to digitally create the sound of an instrument is to reverse engineer it. You can play the instrument, have the sound pass through a microphone, scope the electrical signal, and analyze it. </w:t>
      </w:r>
      <w:r w:rsidR="00B70445">
        <w:t>Once the data is collected, th</w:t>
      </w:r>
      <w:r>
        <w:rPr>
          <w:rFonts w:hint="eastAsia"/>
        </w:rPr>
        <w:t>ere are two a</w:t>
      </w:r>
      <w:r w:rsidR="00B70445">
        <w:t>pproaches</w:t>
      </w:r>
      <w:r>
        <w:rPr>
          <w:rFonts w:hint="eastAsia"/>
        </w:rPr>
        <w:t xml:space="preserve"> to view the signal, </w:t>
      </w:r>
      <w:r w:rsidR="0003742A">
        <w:rPr>
          <w:rFonts w:hint="eastAsia"/>
        </w:rPr>
        <w:t>one is time-based and the other is</w:t>
      </w:r>
      <w:r>
        <w:rPr>
          <w:rFonts w:hint="eastAsia"/>
        </w:rPr>
        <w:t xml:space="preserve"> frequency-bas</w:t>
      </w:r>
      <w:r w:rsidR="00BF4378">
        <w:rPr>
          <w:rFonts w:hint="eastAsia"/>
        </w:rPr>
        <w:t xml:space="preserve">ed. In time-based, you can </w:t>
      </w:r>
      <w:r w:rsidR="0003742A">
        <w:t>reveal</w:t>
      </w:r>
      <w:r>
        <w:rPr>
          <w:rFonts w:hint="eastAsia"/>
        </w:rPr>
        <w:t xml:space="preserve"> certain qualities</w:t>
      </w:r>
      <w:r w:rsidR="0003742A">
        <w:t xml:space="preserve"> of the sound</w:t>
      </w:r>
      <w:r>
        <w:rPr>
          <w:rFonts w:hint="eastAsia"/>
        </w:rPr>
        <w:t xml:space="preserve"> such as the</w:t>
      </w:r>
      <w:r w:rsidR="00BF4378">
        <w:rPr>
          <w:rFonts w:hint="eastAsia"/>
        </w:rPr>
        <w:t xml:space="preserve"> attack of a note, which is the</w:t>
      </w:r>
      <w:r>
        <w:rPr>
          <w:rFonts w:hint="eastAsia"/>
        </w:rPr>
        <w:t xml:space="preserve"> </w:t>
      </w:r>
      <w:r w:rsidR="00BF4378">
        <w:rPr>
          <w:rFonts w:hint="eastAsia"/>
        </w:rPr>
        <w:t xml:space="preserve">speed </w:t>
      </w:r>
      <w:r w:rsidR="0003742A">
        <w:t xml:space="preserve">and shape </w:t>
      </w:r>
      <w:r w:rsidR="00BF4378">
        <w:rPr>
          <w:rFonts w:hint="eastAsia"/>
        </w:rPr>
        <w:t xml:space="preserve">in which a sound reaches its peak amplitude. </w:t>
      </w:r>
      <w:r w:rsidR="00BF4378">
        <w:t>A</w:t>
      </w:r>
      <w:r w:rsidR="00BF4378">
        <w:rPr>
          <w:rFonts w:hint="eastAsia"/>
        </w:rPr>
        <w:t xml:space="preserve">n example of a sharp attack would be a bell, whereas a dull attack would be a tuba. </w:t>
      </w:r>
      <w:r w:rsidR="00E4794F">
        <w:rPr>
          <w:rFonts w:hint="eastAsia"/>
        </w:rPr>
        <w:t>You can also analyze the decay of a note</w:t>
      </w:r>
      <w:r w:rsidR="0003742A">
        <w:t>,</w:t>
      </w:r>
      <w:r w:rsidR="00E4794F">
        <w:rPr>
          <w:rFonts w:hint="eastAsia"/>
        </w:rPr>
        <w:t xml:space="preserve"> </w:t>
      </w:r>
      <w:r w:rsidR="0003742A">
        <w:t>f</w:t>
      </w:r>
      <w:r w:rsidR="00E4794F">
        <w:rPr>
          <w:rFonts w:hint="eastAsia"/>
        </w:rPr>
        <w:t xml:space="preserve">or example a violin has a slow decay while a drum has a fast one. </w:t>
      </w:r>
      <w:r w:rsidR="00BF4378">
        <w:rPr>
          <w:rFonts w:hint="eastAsia"/>
        </w:rPr>
        <w:t xml:space="preserve">In terms of the frequency-based analysis, every instrument has its unique set of frequency spectrums. Although a pure note has a single frequency (for example C4 is 262 Hz) an instrument also has components with different </w:t>
      </w:r>
      <w:r w:rsidR="00BF4378">
        <w:t xml:space="preserve">frequencies around it which gives it the rich sound. </w:t>
      </w:r>
      <w:r w:rsidR="00BF4378">
        <w:rPr>
          <w:rFonts w:hint="eastAsia"/>
        </w:rPr>
        <w:t>To accurately produce the sound of the desired instrument, all of those frequencies as well as their corresponding amplitudes must be addressed.</w:t>
      </w:r>
    </w:p>
    <w:p w:rsidR="00BF4378" w:rsidRDefault="00BF4378" w:rsidP="00BF4378"/>
    <w:p w:rsidR="00BF4378" w:rsidRDefault="00BF4378" w:rsidP="00BF4378"/>
    <w:p w:rsidR="00BF4378" w:rsidRDefault="00E4794F" w:rsidP="00BF4378">
      <w:pPr>
        <w:rPr>
          <w:b/>
        </w:rPr>
      </w:pPr>
      <w:r w:rsidRPr="00E4794F">
        <w:rPr>
          <w:rFonts w:hint="eastAsia"/>
          <w:b/>
        </w:rPr>
        <w:t>Synthesis:</w:t>
      </w:r>
    </w:p>
    <w:p w:rsidR="00E4794F" w:rsidRPr="00E4794F" w:rsidRDefault="00E4794F" w:rsidP="00BF4378">
      <w:r>
        <w:rPr>
          <w:rFonts w:hint="eastAsia"/>
        </w:rPr>
        <w:t xml:space="preserve">Knowing that we must approach the digital synthesis of the sound from both </w:t>
      </w:r>
      <w:r>
        <w:rPr>
          <w:rFonts w:hint="eastAsia"/>
        </w:rPr>
        <w:lastRenderedPageBreak/>
        <w:t xml:space="preserve">time-based and frequency-based, I started from analyzing the time-based aspect of a </w:t>
      </w:r>
      <w:r>
        <w:t>saxophone</w:t>
      </w:r>
      <w:r>
        <w:rPr>
          <w:rFonts w:hint="eastAsia"/>
        </w:rPr>
        <w:t xml:space="preserve"> sound. Below are the time-based response of three different type of instruments (woodwind, bell, drum):</w:t>
      </w:r>
    </w:p>
    <w:p w:rsidR="000C66DA" w:rsidRDefault="00E53225" w:rsidP="00E4794F">
      <w:pPr>
        <w:jc w:val="center"/>
      </w:pPr>
      <w:r>
        <w:rPr>
          <w:rFonts w:hint="eastAsia"/>
          <w:noProof/>
          <w:lang w:eastAsia="en-US"/>
        </w:rPr>
        <w:drawing>
          <wp:inline distT="0" distB="0" distL="0" distR="0">
            <wp:extent cx="2276475" cy="69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5852" cy="695809"/>
                    </a:xfrm>
                    <a:prstGeom prst="rect">
                      <a:avLst/>
                    </a:prstGeom>
                    <a:noFill/>
                    <a:ln>
                      <a:noFill/>
                    </a:ln>
                  </pic:spPr>
                </pic:pic>
              </a:graphicData>
            </a:graphic>
          </wp:inline>
        </w:drawing>
      </w:r>
    </w:p>
    <w:p w:rsidR="00E53225" w:rsidRDefault="00E53225" w:rsidP="00E4794F">
      <w:pPr>
        <w:jc w:val="center"/>
      </w:pPr>
      <w:r>
        <w:rPr>
          <w:rFonts w:hint="eastAsia"/>
          <w:noProof/>
          <w:lang w:eastAsia="en-US"/>
        </w:rPr>
        <w:drawing>
          <wp:inline distT="0" distB="0" distL="0" distR="0" wp14:anchorId="53417644" wp14:editId="1162F2BC">
            <wp:extent cx="2324100" cy="73478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971" cy="737908"/>
                    </a:xfrm>
                    <a:prstGeom prst="rect">
                      <a:avLst/>
                    </a:prstGeom>
                    <a:noFill/>
                    <a:ln>
                      <a:noFill/>
                    </a:ln>
                  </pic:spPr>
                </pic:pic>
              </a:graphicData>
            </a:graphic>
          </wp:inline>
        </w:drawing>
      </w:r>
    </w:p>
    <w:p w:rsidR="00E53225" w:rsidRDefault="00E4794F" w:rsidP="00E4794F">
      <w:pPr>
        <w:jc w:val="center"/>
      </w:pPr>
      <w:r>
        <w:rPr>
          <w:rFonts w:hint="eastAsia"/>
          <w:noProof/>
          <w:lang w:eastAsia="en-US"/>
        </w:rPr>
        <w:drawing>
          <wp:inline distT="0" distB="0" distL="0" distR="0" wp14:anchorId="7D68D18E" wp14:editId="393C25A7">
            <wp:extent cx="2657475" cy="8245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824508"/>
                    </a:xfrm>
                    <a:prstGeom prst="rect">
                      <a:avLst/>
                    </a:prstGeom>
                    <a:noFill/>
                    <a:ln>
                      <a:noFill/>
                    </a:ln>
                  </pic:spPr>
                </pic:pic>
              </a:graphicData>
            </a:graphic>
          </wp:inline>
        </w:drawing>
      </w:r>
    </w:p>
    <w:p w:rsidR="00E4794F" w:rsidRDefault="00E4794F" w:rsidP="00E4794F">
      <w:r>
        <w:rPr>
          <w:rFonts w:hint="eastAsia"/>
        </w:rPr>
        <w:t xml:space="preserve">As expected, the bell has a very sharp attack and an exponential like decay. The envelope I am interested in is the woodwind-like one, since a saxophone falls in the category of woodwind instruments. Thus, the amplitude of overall digital signal </w:t>
      </w:r>
      <w:r>
        <w:t>I</w:t>
      </w:r>
      <w:r>
        <w:rPr>
          <w:rFonts w:hint="eastAsia"/>
        </w:rPr>
        <w:t xml:space="preserve"> produce would have </w:t>
      </w:r>
      <w:r>
        <w:t>an</w:t>
      </w:r>
      <w:r>
        <w:rPr>
          <w:rFonts w:hint="eastAsia"/>
        </w:rPr>
        <w:t xml:space="preserve"> exponential rise,</w:t>
      </w:r>
      <w:r w:rsidR="00BD486B">
        <w:rPr>
          <w:rFonts w:hint="eastAsia"/>
        </w:rPr>
        <w:t xml:space="preserve"> a steady hold value, and a smooth but quick exponential decay. </w:t>
      </w:r>
    </w:p>
    <w:p w:rsidR="00BD486B" w:rsidRDefault="00BD486B" w:rsidP="00E4794F"/>
    <w:p w:rsidR="00BD486B" w:rsidRDefault="00BD486B" w:rsidP="00E4794F"/>
    <w:p w:rsidR="00D56A99" w:rsidRDefault="00BD486B" w:rsidP="00D56A99">
      <w:r>
        <w:rPr>
          <w:rFonts w:hint="eastAsia"/>
        </w:rPr>
        <w:t xml:space="preserve">The next aspect is </w:t>
      </w:r>
      <w:r w:rsidR="00D56A99">
        <w:rPr>
          <w:rFonts w:hint="eastAsia"/>
        </w:rPr>
        <w:t>the frequency spectrum. Below is the</w:t>
      </w:r>
      <w:r>
        <w:rPr>
          <w:rFonts w:hint="eastAsia"/>
        </w:rPr>
        <w:t xml:space="preserve"> analysis of four instruments</w:t>
      </w:r>
      <w:r w:rsidR="00D56A99">
        <w:rPr>
          <w:rFonts w:hint="eastAsia"/>
        </w:rPr>
        <w:t>, the saxophone, harp, bassoon, and pipe organ</w:t>
      </w:r>
      <w:r w:rsidR="0003742A">
        <w:t xml:space="preserve"> for comparison</w:t>
      </w:r>
      <w:r w:rsidR="00D56A99">
        <w:rPr>
          <w:rFonts w:hint="eastAsia"/>
        </w:rPr>
        <w:t>:</w:t>
      </w:r>
    </w:p>
    <w:p w:rsidR="00D56A99" w:rsidRDefault="00E53225" w:rsidP="00D56A99">
      <w:pPr>
        <w:jc w:val="center"/>
      </w:pPr>
      <w:r>
        <w:rPr>
          <w:rFonts w:hint="eastAsia"/>
          <w:noProof/>
          <w:lang w:eastAsia="en-US"/>
        </w:rPr>
        <w:drawing>
          <wp:inline distT="0" distB="0" distL="0" distR="0" wp14:anchorId="23DEC2DB" wp14:editId="33E61464">
            <wp:extent cx="3248025" cy="230460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494" cy="2304941"/>
                    </a:xfrm>
                    <a:prstGeom prst="rect">
                      <a:avLst/>
                    </a:prstGeom>
                    <a:noFill/>
                    <a:ln>
                      <a:noFill/>
                    </a:ln>
                  </pic:spPr>
                </pic:pic>
              </a:graphicData>
            </a:graphic>
          </wp:inline>
        </w:drawing>
      </w:r>
    </w:p>
    <w:p w:rsidR="00D56A99" w:rsidRDefault="00D56A99" w:rsidP="00D56A99">
      <w:pPr>
        <w:jc w:val="center"/>
      </w:pPr>
      <w:r>
        <w:rPr>
          <w:rFonts w:hint="eastAsia"/>
        </w:rPr>
        <w:t>Saxaphone</w:t>
      </w:r>
    </w:p>
    <w:p w:rsidR="00E53225" w:rsidRDefault="00E53225" w:rsidP="00D56A99">
      <w:pPr>
        <w:jc w:val="center"/>
      </w:pPr>
      <w:r>
        <w:rPr>
          <w:rFonts w:hint="eastAsia"/>
          <w:noProof/>
          <w:lang w:eastAsia="en-US"/>
        </w:rPr>
        <w:lastRenderedPageBreak/>
        <w:drawing>
          <wp:inline distT="0" distB="0" distL="0" distR="0" wp14:anchorId="1CA90916" wp14:editId="1BCE52C8">
            <wp:extent cx="3181350" cy="22376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1142" cy="2244489"/>
                    </a:xfrm>
                    <a:prstGeom prst="rect">
                      <a:avLst/>
                    </a:prstGeom>
                    <a:noFill/>
                    <a:ln>
                      <a:noFill/>
                    </a:ln>
                  </pic:spPr>
                </pic:pic>
              </a:graphicData>
            </a:graphic>
          </wp:inline>
        </w:drawing>
      </w:r>
    </w:p>
    <w:p w:rsidR="00E53225" w:rsidRDefault="00E53225" w:rsidP="00D56A99">
      <w:pPr>
        <w:jc w:val="center"/>
      </w:pPr>
      <w:r>
        <w:rPr>
          <w:rFonts w:hint="eastAsia"/>
        </w:rPr>
        <w:t>Harp</w:t>
      </w:r>
    </w:p>
    <w:p w:rsidR="00E53225" w:rsidRDefault="00E53225" w:rsidP="00D56A99">
      <w:pPr>
        <w:jc w:val="center"/>
      </w:pPr>
      <w:r>
        <w:rPr>
          <w:rFonts w:hint="eastAsia"/>
          <w:noProof/>
          <w:lang w:eastAsia="en-US"/>
        </w:rPr>
        <w:drawing>
          <wp:inline distT="0" distB="0" distL="0" distR="0" wp14:anchorId="554A8890" wp14:editId="2765E836">
            <wp:extent cx="3162300" cy="18950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4033" cy="1902083"/>
                    </a:xfrm>
                    <a:prstGeom prst="rect">
                      <a:avLst/>
                    </a:prstGeom>
                    <a:noFill/>
                    <a:ln>
                      <a:noFill/>
                    </a:ln>
                  </pic:spPr>
                </pic:pic>
              </a:graphicData>
            </a:graphic>
          </wp:inline>
        </w:drawing>
      </w:r>
    </w:p>
    <w:p w:rsidR="00E53225" w:rsidRDefault="0003742A" w:rsidP="00D56A99">
      <w:pPr>
        <w:jc w:val="center"/>
      </w:pPr>
      <w:r>
        <w:t>Bassoon</w:t>
      </w:r>
    </w:p>
    <w:p w:rsidR="00E53225" w:rsidRDefault="00E53225" w:rsidP="00D56A99">
      <w:pPr>
        <w:jc w:val="center"/>
      </w:pPr>
      <w:r>
        <w:rPr>
          <w:rFonts w:hint="eastAsia"/>
          <w:noProof/>
          <w:lang w:eastAsia="en-US"/>
        </w:rPr>
        <w:drawing>
          <wp:inline distT="0" distB="0" distL="0" distR="0" wp14:anchorId="0B8A28AD" wp14:editId="4E472C25">
            <wp:extent cx="3209925" cy="21169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2212" cy="2118459"/>
                    </a:xfrm>
                    <a:prstGeom prst="rect">
                      <a:avLst/>
                    </a:prstGeom>
                    <a:noFill/>
                    <a:ln>
                      <a:noFill/>
                    </a:ln>
                  </pic:spPr>
                </pic:pic>
              </a:graphicData>
            </a:graphic>
          </wp:inline>
        </w:drawing>
      </w:r>
    </w:p>
    <w:p w:rsidR="00E53225" w:rsidRDefault="00E53225" w:rsidP="00D56A99">
      <w:pPr>
        <w:jc w:val="center"/>
      </w:pPr>
      <w:r>
        <w:t>P</w:t>
      </w:r>
      <w:r>
        <w:rPr>
          <w:rFonts w:hint="eastAsia"/>
        </w:rPr>
        <w:t>ipe organ</w:t>
      </w:r>
    </w:p>
    <w:p w:rsidR="00D56A99" w:rsidRDefault="00D56A99" w:rsidP="00D56A99">
      <w:r>
        <w:rPr>
          <w:rFonts w:hint="eastAsia"/>
        </w:rPr>
        <w:t xml:space="preserve">All these notes are played at 440Hz. The other bars represent the harmonics (integer multiples of the frequency of the desired note) around the 440 Hz note. This is a normalized representation, as you see the highest </w:t>
      </w:r>
      <w:r>
        <w:t>amplitude</w:t>
      </w:r>
      <w:r>
        <w:rPr>
          <w:rFonts w:hint="eastAsia"/>
        </w:rPr>
        <w:t xml:space="preserve"> is equal to one, thus you can scale your own amplitudes simply to the ratios. For the saxophone we see that the first and second harmonics are strongest but, there are also 3</w:t>
      </w:r>
      <w:r w:rsidRPr="00D56A99">
        <w:rPr>
          <w:rFonts w:hint="eastAsia"/>
          <w:vertAlign w:val="superscript"/>
        </w:rPr>
        <w:t>rd</w:t>
      </w:r>
      <w:r>
        <w:rPr>
          <w:rFonts w:hint="eastAsia"/>
        </w:rPr>
        <w:t>, 4</w:t>
      </w:r>
      <w:r w:rsidRPr="00D56A99">
        <w:rPr>
          <w:rFonts w:hint="eastAsia"/>
          <w:vertAlign w:val="superscript"/>
        </w:rPr>
        <w:t>th</w:t>
      </w:r>
      <w:r>
        <w:rPr>
          <w:rFonts w:hint="eastAsia"/>
        </w:rPr>
        <w:t xml:space="preserve"> and 5</w:t>
      </w:r>
      <w:r w:rsidRPr="00D56A99">
        <w:rPr>
          <w:rFonts w:hint="eastAsia"/>
          <w:vertAlign w:val="superscript"/>
        </w:rPr>
        <w:t>th</w:t>
      </w:r>
      <w:r>
        <w:rPr>
          <w:rFonts w:hint="eastAsia"/>
        </w:rPr>
        <w:t xml:space="preserve"> harmonics. As I discovered during testing of the sound, these additional harmonics </w:t>
      </w:r>
      <w:r>
        <w:rPr>
          <w:rFonts w:hint="eastAsia"/>
        </w:rPr>
        <w:lastRenderedPageBreak/>
        <w:t xml:space="preserve">are crucial in contributing to the </w:t>
      </w:r>
      <w:r>
        <w:t>overall</w:t>
      </w:r>
      <w:r>
        <w:rPr>
          <w:rFonts w:hint="eastAsia"/>
        </w:rPr>
        <w:t xml:space="preserve"> saxophone sound despite their smaller amplitudes.</w:t>
      </w:r>
    </w:p>
    <w:p w:rsidR="00D56A99" w:rsidRDefault="00D56A99" w:rsidP="00D56A99"/>
    <w:p w:rsidR="00D56A99" w:rsidRDefault="00D56A99" w:rsidP="00D56A99"/>
    <w:p w:rsidR="00D56A99" w:rsidRDefault="00D56A99" w:rsidP="00D56A99"/>
    <w:p w:rsidR="00D56A99" w:rsidRPr="005710FF" w:rsidRDefault="00D56A99" w:rsidP="00D56A99">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5710FF">
        <w:rPr>
          <w:rFonts w:ascii="Arial" w:eastAsia="PMingLiU" w:hAnsi="Arial" w:cs="Arial" w:hint="eastAsia"/>
          <w:color w:val="000000"/>
          <w:kern w:val="36"/>
          <w:sz w:val="38"/>
          <w:szCs w:val="38"/>
        </w:rPr>
        <w:t>Hardware and Software Design</w:t>
      </w:r>
    </w:p>
    <w:p w:rsidR="002D3700" w:rsidRDefault="00463CB9" w:rsidP="00D56A99">
      <w:pPr>
        <w:rPr>
          <w:b/>
        </w:rPr>
      </w:pPr>
      <w:r>
        <w:rPr>
          <w:rFonts w:hint="eastAsia"/>
          <w:b/>
        </w:rPr>
        <w:t>Mouthpiece</w:t>
      </w:r>
      <w:r w:rsidR="002D3700">
        <w:rPr>
          <w:rFonts w:hint="eastAsia"/>
          <w:b/>
        </w:rPr>
        <w:t>:</w:t>
      </w:r>
    </w:p>
    <w:p w:rsidR="00463CB9" w:rsidRPr="00463CB9" w:rsidRDefault="00463CB9" w:rsidP="00D56A99">
      <w:r>
        <w:rPr>
          <w:rFonts w:hint="eastAsia"/>
        </w:rPr>
        <w:t xml:space="preserve">The mouthpiece of a saxophone is the source of the sound produced. </w:t>
      </w:r>
      <w:r>
        <w:t>B</w:t>
      </w:r>
      <w:r>
        <w:rPr>
          <w:rFonts w:hint="eastAsia"/>
        </w:rPr>
        <w:t xml:space="preserve">elow is a </w:t>
      </w:r>
      <w:r>
        <w:t>dissection</w:t>
      </w:r>
      <w:r>
        <w:rPr>
          <w:rFonts w:hint="eastAsia"/>
        </w:rPr>
        <w:t xml:space="preserve"> of the mouthpiece. </w:t>
      </w:r>
      <w:r>
        <w:t xml:space="preserve">On </w:t>
      </w:r>
      <w:r>
        <w:rPr>
          <w:rFonts w:hint="eastAsia"/>
        </w:rPr>
        <w:t xml:space="preserve">the bottom there is a thin piece of wood called the reed. </w:t>
      </w:r>
      <w:r>
        <w:t>A</w:t>
      </w:r>
      <w:r>
        <w:rPr>
          <w:rFonts w:hint="eastAsia"/>
        </w:rPr>
        <w:t xml:space="preserve">s the player blows into the mouthpiece and apply pressure to the reed, the reed will vibrate in a way that allows airflow into the mouthpiece to resonate in a sin-wave like fashion. </w:t>
      </w:r>
      <w:r>
        <w:t>T</w:t>
      </w:r>
      <w:r>
        <w:rPr>
          <w:rFonts w:hint="eastAsia"/>
        </w:rPr>
        <w:t>his vibration along with opening and closing holes on the side of the saxophone produces the different tones at their corresponding frequencies.</w:t>
      </w:r>
    </w:p>
    <w:p w:rsidR="00463CB9" w:rsidRDefault="00463CB9" w:rsidP="00463CB9">
      <w:pPr>
        <w:jc w:val="center"/>
        <w:rPr>
          <w:b/>
        </w:rPr>
      </w:pPr>
      <w:r>
        <w:rPr>
          <w:rFonts w:hint="eastAsia"/>
          <w:b/>
          <w:noProof/>
          <w:lang w:eastAsia="en-US"/>
        </w:rPr>
        <w:drawing>
          <wp:inline distT="0" distB="0" distL="0" distR="0">
            <wp:extent cx="2047875" cy="1752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752600"/>
                    </a:xfrm>
                    <a:prstGeom prst="rect">
                      <a:avLst/>
                    </a:prstGeom>
                    <a:noFill/>
                    <a:ln>
                      <a:noFill/>
                    </a:ln>
                  </pic:spPr>
                </pic:pic>
              </a:graphicData>
            </a:graphic>
          </wp:inline>
        </w:drawing>
      </w:r>
    </w:p>
    <w:p w:rsidR="00463CB9" w:rsidRDefault="00463CB9" w:rsidP="00463CB9">
      <w:pPr>
        <w:jc w:val="center"/>
      </w:pPr>
      <w:r w:rsidRPr="00463CB9">
        <w:rPr>
          <w:rFonts w:hint="eastAsia"/>
        </w:rPr>
        <w:t>Mouthpiece of an actual saxophone</w:t>
      </w:r>
    </w:p>
    <w:p w:rsidR="00463CB9" w:rsidRDefault="00463CB9" w:rsidP="00463CB9"/>
    <w:p w:rsidR="00463CB9" w:rsidRPr="00463CB9" w:rsidRDefault="00463CB9" w:rsidP="00463CB9">
      <w:r>
        <w:rPr>
          <w:rFonts w:hint="eastAsia"/>
        </w:rPr>
        <w:t>To simulate this sound we needed a device that could sense the player blowing. Thus we used a microphone for this purpose. The microphone will input the user</w:t>
      </w:r>
      <w:r>
        <w:t>’</w:t>
      </w:r>
      <w:r>
        <w:rPr>
          <w:rFonts w:hint="eastAsia"/>
        </w:rPr>
        <w:t xml:space="preserve">s blow whereas the microcontroller will take care of the sound producing </w:t>
      </w:r>
      <w:r>
        <w:t>algorithm</w:t>
      </w:r>
      <w:r>
        <w:rPr>
          <w:rFonts w:hint="eastAsia"/>
        </w:rPr>
        <w:t xml:space="preserve">. </w:t>
      </w:r>
    </w:p>
    <w:p w:rsidR="002D3700" w:rsidRDefault="002D3700" w:rsidP="002D3700">
      <w:pPr>
        <w:jc w:val="center"/>
      </w:pPr>
      <w:r>
        <w:rPr>
          <w:rFonts w:hint="eastAsia"/>
          <w:noProof/>
          <w:lang w:eastAsia="en-US"/>
        </w:rPr>
        <w:drawing>
          <wp:inline distT="0" distB="0" distL="0" distR="0" wp14:anchorId="09CE9B5C" wp14:editId="562AC647">
            <wp:extent cx="2628900" cy="221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2214900"/>
                    </a:xfrm>
                    <a:prstGeom prst="rect">
                      <a:avLst/>
                    </a:prstGeom>
                    <a:noFill/>
                    <a:ln>
                      <a:noFill/>
                    </a:ln>
                  </pic:spPr>
                </pic:pic>
              </a:graphicData>
            </a:graphic>
          </wp:inline>
        </w:drawing>
      </w:r>
    </w:p>
    <w:p w:rsidR="002D3700" w:rsidRPr="007939B1" w:rsidRDefault="002D3700" w:rsidP="002D3700">
      <w:pPr>
        <w:jc w:val="center"/>
      </w:pPr>
      <w:r>
        <w:rPr>
          <w:rFonts w:hint="eastAsia"/>
        </w:rPr>
        <w:t>Dimensions of the microphone</w:t>
      </w:r>
    </w:p>
    <w:p w:rsidR="002D3700" w:rsidRDefault="002D3700" w:rsidP="002D3700">
      <w:pPr>
        <w:jc w:val="center"/>
        <w:rPr>
          <w:b/>
        </w:rPr>
      </w:pPr>
      <w:r>
        <w:rPr>
          <w:rFonts w:hint="eastAsia"/>
          <w:b/>
          <w:noProof/>
          <w:lang w:eastAsia="en-US"/>
        </w:rPr>
        <w:lastRenderedPageBreak/>
        <w:drawing>
          <wp:inline distT="0" distB="0" distL="0" distR="0">
            <wp:extent cx="3076575" cy="1743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inline>
        </w:drawing>
      </w:r>
    </w:p>
    <w:p w:rsidR="002D3700" w:rsidRPr="002D3700" w:rsidRDefault="002D3700" w:rsidP="002D3700">
      <w:pPr>
        <w:jc w:val="center"/>
      </w:pPr>
      <w:r>
        <w:rPr>
          <w:rFonts w:hint="eastAsia"/>
        </w:rPr>
        <w:t>Measurement Circuit</w:t>
      </w:r>
    </w:p>
    <w:p w:rsidR="002D3700" w:rsidRDefault="002D3700" w:rsidP="00D56A99">
      <w:pPr>
        <w:rPr>
          <w:b/>
        </w:rPr>
      </w:pPr>
      <w:r>
        <w:rPr>
          <w:rFonts w:hint="eastAsia"/>
          <w:noProof/>
          <w:lang w:eastAsia="en-US"/>
        </w:rPr>
        <w:drawing>
          <wp:inline distT="0" distB="0" distL="0" distR="0" wp14:anchorId="635E6787" wp14:editId="37B69490">
            <wp:extent cx="5271770" cy="210693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770" cy="2106930"/>
                    </a:xfrm>
                    <a:prstGeom prst="rect">
                      <a:avLst/>
                    </a:prstGeom>
                    <a:noFill/>
                    <a:ln>
                      <a:noFill/>
                    </a:ln>
                  </pic:spPr>
                </pic:pic>
              </a:graphicData>
            </a:graphic>
          </wp:inline>
        </w:drawing>
      </w:r>
    </w:p>
    <w:p w:rsidR="002D3700" w:rsidRDefault="002D3700" w:rsidP="00D56A99">
      <w:r>
        <w:rPr>
          <w:rFonts w:hint="eastAsia"/>
        </w:rPr>
        <w:t xml:space="preserve">Since </w:t>
      </w:r>
      <w:r w:rsidR="00463CB9">
        <w:t>the microphone is omnidirectional</w:t>
      </w:r>
      <w:r w:rsidR="00463CB9">
        <w:rPr>
          <w:rFonts w:hint="eastAsia"/>
        </w:rPr>
        <w:t>, noise from all directions surrounding it will all be taken in by it. To isolate the player</w:t>
      </w:r>
      <w:r w:rsidR="00463CB9">
        <w:t>’</w:t>
      </w:r>
      <w:r w:rsidR="00463CB9">
        <w:rPr>
          <w:rFonts w:hint="eastAsia"/>
        </w:rPr>
        <w:t xml:space="preserve">s blow I made a cone shaped </w:t>
      </w:r>
      <w:r w:rsidR="006A05F6">
        <w:t xml:space="preserve">shield </w:t>
      </w:r>
      <w:r w:rsidR="00463CB9">
        <w:rPr>
          <w:rFonts w:hint="eastAsia"/>
        </w:rPr>
        <w:t xml:space="preserve">around the microphone as </w:t>
      </w:r>
      <w:r w:rsidR="00A157D4">
        <w:rPr>
          <w:rFonts w:hint="eastAsia"/>
        </w:rPr>
        <w:t>shown</w:t>
      </w:r>
      <w:r w:rsidR="00463CB9">
        <w:rPr>
          <w:rFonts w:hint="eastAsia"/>
        </w:rPr>
        <w:t xml:space="preserve"> below:</w:t>
      </w:r>
    </w:p>
    <w:p w:rsidR="00463CB9" w:rsidRDefault="00463CB9" w:rsidP="00463CB9">
      <w:pPr>
        <w:jc w:val="center"/>
      </w:pPr>
      <w:r>
        <w:rPr>
          <w:rFonts w:hint="eastAsia"/>
          <w:noProof/>
          <w:lang w:eastAsia="en-US"/>
        </w:rPr>
        <w:drawing>
          <wp:inline distT="0" distB="0" distL="0" distR="0" wp14:anchorId="0C55AD26" wp14:editId="4DE04D44">
            <wp:extent cx="2775990" cy="20669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7039" cy="2067706"/>
                    </a:xfrm>
                    <a:prstGeom prst="rect">
                      <a:avLst/>
                    </a:prstGeom>
                    <a:noFill/>
                    <a:ln>
                      <a:noFill/>
                    </a:ln>
                  </pic:spPr>
                </pic:pic>
              </a:graphicData>
            </a:graphic>
          </wp:inline>
        </w:drawing>
      </w:r>
    </w:p>
    <w:p w:rsidR="00463CB9" w:rsidRDefault="00463CB9" w:rsidP="00463CB9">
      <w:pPr>
        <w:jc w:val="center"/>
      </w:pPr>
      <w:r>
        <w:rPr>
          <w:rFonts w:hint="eastAsia"/>
        </w:rPr>
        <w:t>Image of the mouthpiece</w:t>
      </w:r>
    </w:p>
    <w:p w:rsidR="00463CB9" w:rsidRDefault="00463CB9" w:rsidP="00D56A99"/>
    <w:p w:rsidR="002D3700" w:rsidRDefault="00085A65" w:rsidP="00D56A99">
      <w:r>
        <w:t>Because</w:t>
      </w:r>
      <w:r>
        <w:rPr>
          <w:rFonts w:hint="eastAsia"/>
        </w:rPr>
        <w:t xml:space="preserve"> the microphone</w:t>
      </w:r>
      <w:r>
        <w:t>’</w:t>
      </w:r>
      <w:r>
        <w:rPr>
          <w:rFonts w:hint="eastAsia"/>
        </w:rPr>
        <w:t>s output is in the range of millivolts, we must amplify this signal before we feed it into the microcontroller</w:t>
      </w:r>
      <w:r>
        <w:t>’</w:t>
      </w:r>
      <w:r>
        <w:rPr>
          <w:rFonts w:hint="eastAsia"/>
        </w:rPr>
        <w:t xml:space="preserve">s ADC. To achieve this, the following circuit called the pre-amp is built shown below (the above image also shows the preamp connecting to the microphone which is at the back tip of the cone). </w:t>
      </w:r>
    </w:p>
    <w:p w:rsidR="002D3700" w:rsidRDefault="002D3700" w:rsidP="002D3700">
      <w:pPr>
        <w:jc w:val="center"/>
      </w:pPr>
      <w:r>
        <w:rPr>
          <w:rFonts w:hint="eastAsia"/>
          <w:noProof/>
          <w:lang w:eastAsia="en-US"/>
        </w:rPr>
        <w:lastRenderedPageBreak/>
        <w:drawing>
          <wp:inline distT="0" distB="0" distL="0" distR="0">
            <wp:extent cx="3867150" cy="2687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2687460"/>
                    </a:xfrm>
                    <a:prstGeom prst="rect">
                      <a:avLst/>
                    </a:prstGeom>
                    <a:noFill/>
                    <a:ln>
                      <a:noFill/>
                    </a:ln>
                  </pic:spPr>
                </pic:pic>
              </a:graphicData>
            </a:graphic>
          </wp:inline>
        </w:drawing>
      </w:r>
    </w:p>
    <w:p w:rsidR="002D3700" w:rsidRDefault="00085A65" w:rsidP="00085A65">
      <w:pPr>
        <w:jc w:val="center"/>
      </w:pPr>
      <w:r>
        <w:rPr>
          <w:rFonts w:hint="eastAsia"/>
        </w:rPr>
        <w:t>Pre-amp for the microphone</w:t>
      </w:r>
    </w:p>
    <w:p w:rsidR="00085A65" w:rsidRDefault="00085A65" w:rsidP="00085A65"/>
    <w:p w:rsidR="00085A65" w:rsidRDefault="00085A65" w:rsidP="00085A65">
      <w:r>
        <w:rPr>
          <w:rFonts w:hint="eastAsia"/>
        </w:rPr>
        <w:t>The resistor above the microphone sets the bias current needed</w:t>
      </w:r>
      <w:r w:rsidR="001B613F">
        <w:rPr>
          <w:rFonts w:hint="eastAsia"/>
        </w:rPr>
        <w:t xml:space="preserve">. I chose a 3.1kOhms bias resistor on top of the microphone for a 4.1V operating voltage well below the 10V maximum. </w:t>
      </w:r>
      <w:r w:rsidR="001B613F">
        <w:t>A</w:t>
      </w:r>
      <w:r w:rsidR="006A05F6">
        <w:t xml:space="preserve"> large</w:t>
      </w:r>
      <w:r w:rsidR="001B613F">
        <w:rPr>
          <w:rFonts w:hint="eastAsia"/>
        </w:rPr>
        <w:t xml:space="preserve"> AC-coupling capacitor</w:t>
      </w:r>
      <w:r w:rsidR="006A05F6">
        <w:t xml:space="preserve"> (1 uH)</w:t>
      </w:r>
      <w:r w:rsidR="001B613F">
        <w:rPr>
          <w:rFonts w:hint="eastAsia"/>
        </w:rPr>
        <w:t xml:space="preserve"> follows the microphone stage to separate its bias point with the pre-amp</w:t>
      </w:r>
      <w:r w:rsidR="001B613F">
        <w:t>’</w:t>
      </w:r>
      <w:r w:rsidR="001B613F">
        <w:rPr>
          <w:rFonts w:hint="eastAsia"/>
        </w:rPr>
        <w:t>s. The pre-amp</w:t>
      </w:r>
      <w:r w:rsidR="001B613F">
        <w:t>’</w:t>
      </w:r>
      <w:r w:rsidR="001B613F">
        <w:rPr>
          <w:rFonts w:hint="eastAsia"/>
        </w:rPr>
        <w:t xml:space="preserve">s bias is set by the dual </w:t>
      </w:r>
      <w:r w:rsidR="001B613F">
        <w:t>resistor which is</w:t>
      </w:r>
      <w:r w:rsidR="001B613F">
        <w:rPr>
          <w:rFonts w:hint="eastAsia"/>
        </w:rPr>
        <w:t xml:space="preserve"> both 5.1 kOhms to place the bias at half of Vdd, which is 2.5V. Th</w:t>
      </w:r>
      <w:r w:rsidR="00592C0D">
        <w:rPr>
          <w:rFonts w:hint="eastAsia"/>
        </w:rPr>
        <w:t xml:space="preserve">is </w:t>
      </w:r>
      <w:r w:rsidR="006A05F6">
        <w:t xml:space="preserve">is </w:t>
      </w:r>
      <w:r w:rsidR="00592C0D">
        <w:rPr>
          <w:rFonts w:hint="eastAsia"/>
        </w:rPr>
        <w:t xml:space="preserve">a non-inverting configuration with a gain of R2/R1. </w:t>
      </w:r>
      <w:r w:rsidR="00592C0D">
        <w:t>T</w:t>
      </w:r>
      <w:r w:rsidR="00592C0D">
        <w:rPr>
          <w:rFonts w:hint="eastAsia"/>
        </w:rPr>
        <w:t xml:space="preserve">he amplifier I used is the LM358. I chose R2 to be 1MOhms and R1 to be 10kOhms for a gain of 100. </w:t>
      </w:r>
      <w:r w:rsidR="00592C0D">
        <w:t>T</w:t>
      </w:r>
      <w:r w:rsidR="00592C0D">
        <w:rPr>
          <w:rFonts w:hint="eastAsia"/>
        </w:rPr>
        <w:t>his way the small signal output of the microphone can be amplified enough for the microcontroller</w:t>
      </w:r>
      <w:r w:rsidR="00592C0D">
        <w:t xml:space="preserve">’s ADC to read. </w:t>
      </w:r>
    </w:p>
    <w:p w:rsidR="002D3700" w:rsidRDefault="002D3700" w:rsidP="00D56A99"/>
    <w:p w:rsidR="00D56A99" w:rsidRDefault="00D56A99" w:rsidP="00D56A99"/>
    <w:p w:rsidR="00D56A99" w:rsidRDefault="00592C0D" w:rsidP="00D56A99">
      <w:pPr>
        <w:rPr>
          <w:b/>
        </w:rPr>
      </w:pPr>
      <w:r>
        <w:rPr>
          <w:rFonts w:hint="eastAsia"/>
          <w:b/>
        </w:rPr>
        <w:t>Buttons:</w:t>
      </w:r>
    </w:p>
    <w:p w:rsidR="00592C0D" w:rsidRPr="00592C0D" w:rsidRDefault="00592C0D" w:rsidP="00D56A99">
      <w:r>
        <w:t>I</w:t>
      </w:r>
      <w:r>
        <w:rPr>
          <w:rFonts w:hint="eastAsia"/>
        </w:rPr>
        <w:t xml:space="preserve">n an actual saxophone the buttons open and close holes that will alter the standing waveforms within the body and thus changing the frequency of the tone. In this digital saxophone, the button locations are designed to match the actual saxophone while the sound production is managed by the microcontroller. </w:t>
      </w:r>
      <w:r w:rsidR="005F7DB7">
        <w:rPr>
          <w:rFonts w:hint="eastAsia"/>
        </w:rPr>
        <w:t xml:space="preserve">The specifications of the button are below. </w:t>
      </w:r>
      <w:r>
        <w:t>T</w:t>
      </w:r>
      <w:r>
        <w:rPr>
          <w:rFonts w:hint="eastAsia"/>
        </w:rPr>
        <w:t xml:space="preserve">he pins on the microcontroller </w:t>
      </w:r>
      <w:r>
        <w:t>are configured to input</w:t>
      </w:r>
      <w:r>
        <w:rPr>
          <w:rFonts w:hint="eastAsia"/>
        </w:rPr>
        <w:t xml:space="preserve"> with pull-up resistors on</w:t>
      </w:r>
      <w:r>
        <w:t>. T</w:t>
      </w:r>
      <w:r>
        <w:rPr>
          <w:rFonts w:hint="eastAsia"/>
        </w:rPr>
        <w:t xml:space="preserve">he buttons are connected one end to ground and the other end to a pin each. </w:t>
      </w:r>
      <w:r w:rsidR="005F7DB7">
        <w:rPr>
          <w:rFonts w:hint="eastAsia"/>
        </w:rPr>
        <w:t xml:space="preserve">When the button is pressed it will short the ground side and the pin side together. </w:t>
      </w:r>
      <w:r>
        <w:rPr>
          <w:rFonts w:hint="eastAsia"/>
        </w:rPr>
        <w:t>Thus when un-pushed the pins are high, an</w:t>
      </w:r>
      <w:r w:rsidR="005F7DB7">
        <w:rPr>
          <w:rFonts w:hint="eastAsia"/>
        </w:rPr>
        <w:t>d when pushed they are</w:t>
      </w:r>
      <w:r>
        <w:rPr>
          <w:rFonts w:hint="eastAsia"/>
        </w:rPr>
        <w:t xml:space="preserve"> ground. </w:t>
      </w:r>
      <w:r w:rsidR="005F7DB7">
        <w:t>A table of different key configurations is</w:t>
      </w:r>
      <w:r>
        <w:rPr>
          <w:rFonts w:hint="eastAsia"/>
        </w:rPr>
        <w:t xml:space="preserve"> </w:t>
      </w:r>
      <w:r w:rsidR="005F7DB7">
        <w:rPr>
          <w:rFonts w:hint="eastAsia"/>
        </w:rPr>
        <w:t>set in the software so the microcontroller will produce the sound that corresponds to the buttons you</w:t>
      </w:r>
      <w:r w:rsidR="005F7DB7">
        <w:t>’</w:t>
      </w:r>
      <w:r w:rsidR="005F7DB7">
        <w:rPr>
          <w:rFonts w:hint="eastAsia"/>
        </w:rPr>
        <w:t>ve pushed.</w:t>
      </w:r>
    </w:p>
    <w:p w:rsidR="00592C0D" w:rsidRDefault="00592C0D" w:rsidP="00592C0D">
      <w:r>
        <w:rPr>
          <w:rFonts w:hint="eastAsia"/>
          <w:noProof/>
          <w:lang w:eastAsia="en-US"/>
        </w:rPr>
        <w:lastRenderedPageBreak/>
        <w:drawing>
          <wp:inline distT="0" distB="0" distL="0" distR="0" wp14:anchorId="62982820" wp14:editId="02484632">
            <wp:extent cx="5271770" cy="19875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770" cy="1987550"/>
                    </a:xfrm>
                    <a:prstGeom prst="rect">
                      <a:avLst/>
                    </a:prstGeom>
                    <a:noFill/>
                    <a:ln>
                      <a:noFill/>
                    </a:ln>
                  </pic:spPr>
                </pic:pic>
              </a:graphicData>
            </a:graphic>
          </wp:inline>
        </w:drawing>
      </w:r>
    </w:p>
    <w:p w:rsidR="00592C0D" w:rsidRDefault="00592C0D" w:rsidP="00592C0D">
      <w:r>
        <w:rPr>
          <w:rFonts w:hint="eastAsia"/>
          <w:noProof/>
          <w:lang w:eastAsia="en-US"/>
        </w:rPr>
        <w:drawing>
          <wp:inline distT="0" distB="0" distL="0" distR="0" wp14:anchorId="29B9A0B1" wp14:editId="51566671">
            <wp:extent cx="5271770" cy="30689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770" cy="3068955"/>
                    </a:xfrm>
                    <a:prstGeom prst="rect">
                      <a:avLst/>
                    </a:prstGeom>
                    <a:noFill/>
                    <a:ln>
                      <a:noFill/>
                    </a:ln>
                  </pic:spPr>
                </pic:pic>
              </a:graphicData>
            </a:graphic>
          </wp:inline>
        </w:drawing>
      </w:r>
    </w:p>
    <w:p w:rsidR="00592C0D" w:rsidRDefault="00592C0D" w:rsidP="00592C0D"/>
    <w:p w:rsidR="00D56A99" w:rsidRPr="000C66DA" w:rsidRDefault="005F7DB7" w:rsidP="00D56A99">
      <w:r>
        <w:rPr>
          <w:rFonts w:hint="eastAsia"/>
        </w:rPr>
        <w:t xml:space="preserve">The </w:t>
      </w:r>
      <w:r>
        <w:t>image</w:t>
      </w:r>
      <w:r>
        <w:rPr>
          <w:rFonts w:hint="eastAsia"/>
        </w:rPr>
        <w:t xml:space="preserve"> bellow is a close-up of the buttons where one side is connected to a pin each and the other is connected to the ground. </w:t>
      </w:r>
    </w:p>
    <w:p w:rsidR="007939B1" w:rsidRDefault="005F7DB7" w:rsidP="005F7DB7">
      <w:pPr>
        <w:jc w:val="center"/>
      </w:pPr>
      <w:r>
        <w:rPr>
          <w:rFonts w:hint="eastAsia"/>
          <w:noProof/>
          <w:lang w:eastAsia="en-US"/>
        </w:rPr>
        <w:drawing>
          <wp:inline distT="0" distB="0" distL="0" distR="0" wp14:anchorId="254BFCEF" wp14:editId="6F331ED5">
            <wp:extent cx="3200400" cy="237263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4192" cy="2375442"/>
                    </a:xfrm>
                    <a:prstGeom prst="rect">
                      <a:avLst/>
                    </a:prstGeom>
                    <a:noFill/>
                    <a:ln>
                      <a:noFill/>
                    </a:ln>
                  </pic:spPr>
                </pic:pic>
              </a:graphicData>
            </a:graphic>
          </wp:inline>
        </w:drawing>
      </w:r>
    </w:p>
    <w:p w:rsidR="005F7DB7" w:rsidRDefault="005F7DB7" w:rsidP="005F7DB7">
      <w:pPr>
        <w:jc w:val="center"/>
      </w:pPr>
      <w:r>
        <w:t>W</w:t>
      </w:r>
      <w:r>
        <w:rPr>
          <w:rFonts w:hint="eastAsia"/>
        </w:rPr>
        <w:t>iring of buttons to the microcontroller</w:t>
      </w:r>
    </w:p>
    <w:p w:rsidR="005F7DB7" w:rsidRDefault="005F7DB7" w:rsidP="005F7DB7">
      <w:r>
        <w:rPr>
          <w:rFonts w:hint="eastAsia"/>
        </w:rPr>
        <w:lastRenderedPageBreak/>
        <w:t>The two images below show the left and right side of the saxophone:</w:t>
      </w:r>
    </w:p>
    <w:p w:rsidR="007939B1" w:rsidRDefault="005F7DB7" w:rsidP="008B6488">
      <w:r>
        <w:rPr>
          <w:rFonts w:hint="eastAsia"/>
          <w:noProof/>
          <w:lang w:eastAsia="en-US"/>
        </w:rPr>
        <w:drawing>
          <wp:anchor distT="0" distB="0" distL="114300" distR="114300" simplePos="0" relativeHeight="251658240" behindDoc="0" locked="0" layoutInCell="1" allowOverlap="1" wp14:anchorId="10FBCDE0" wp14:editId="2715C785">
            <wp:simplePos x="0" y="0"/>
            <wp:positionH relativeFrom="column">
              <wp:posOffset>3009900</wp:posOffset>
            </wp:positionH>
            <wp:positionV relativeFrom="paragraph">
              <wp:posOffset>38100</wp:posOffset>
            </wp:positionV>
            <wp:extent cx="2466340" cy="35909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34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BF3">
        <w:rPr>
          <w:rFonts w:hint="eastAsia"/>
          <w:noProof/>
          <w:lang w:eastAsia="en-US"/>
        </w:rPr>
        <w:drawing>
          <wp:inline distT="0" distB="0" distL="0" distR="0" wp14:anchorId="0993F530" wp14:editId="0C31EAF0">
            <wp:extent cx="2649235" cy="3590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3262" cy="3596383"/>
                    </a:xfrm>
                    <a:prstGeom prst="rect">
                      <a:avLst/>
                    </a:prstGeom>
                    <a:noFill/>
                    <a:ln>
                      <a:noFill/>
                    </a:ln>
                  </pic:spPr>
                </pic:pic>
              </a:graphicData>
            </a:graphic>
          </wp:inline>
        </w:drawing>
      </w:r>
    </w:p>
    <w:p w:rsidR="00ED3BF3" w:rsidRDefault="00ED3BF3" w:rsidP="008B6488"/>
    <w:p w:rsidR="005F7DB7" w:rsidRDefault="005F7DB7" w:rsidP="008B6488"/>
    <w:p w:rsidR="005F7DB7" w:rsidRDefault="005F7DB7" w:rsidP="008B6488">
      <w:r>
        <w:rPr>
          <w:rFonts w:hint="eastAsia"/>
          <w:b/>
        </w:rPr>
        <w:t>Software:</w:t>
      </w:r>
    </w:p>
    <w:p w:rsidR="00B96568" w:rsidRDefault="00B96568" w:rsidP="00565916">
      <w:pPr>
        <w:jc w:val="both"/>
      </w:pPr>
      <w:r>
        <w:rPr>
          <w:rFonts w:hint="eastAsia"/>
        </w:rPr>
        <w:t>The software processes the inputs from the microphone and the pushbuttons and produces the sound through an additive synthesis algorithm. Below are a summary of the important tasks and functions.</w:t>
      </w:r>
    </w:p>
    <w:p w:rsidR="00B96568" w:rsidRDefault="00B96568" w:rsidP="00565916">
      <w:pPr>
        <w:jc w:val="both"/>
      </w:pPr>
    </w:p>
    <w:p w:rsidR="00B96568" w:rsidRDefault="00B96568" w:rsidP="00565916">
      <w:pPr>
        <w:jc w:val="both"/>
      </w:pPr>
    </w:p>
    <w:p w:rsidR="00565916" w:rsidRDefault="00565916" w:rsidP="00565916">
      <w:pPr>
        <w:jc w:val="both"/>
      </w:pPr>
      <w:r>
        <w:sym w:font="Wingdings" w:char="F0E0"/>
      </w:r>
      <w:r>
        <w:t>Timer0 is used to control the Pulse Width Modulator (PWM):</w:t>
      </w:r>
    </w:p>
    <w:p w:rsidR="00565916" w:rsidRPr="00565916" w:rsidRDefault="00565916" w:rsidP="00565916">
      <w:pPr>
        <w:pStyle w:val="HTMLPreformatted"/>
        <w:ind w:left="720"/>
        <w:rPr>
          <w:rFonts w:asciiTheme="minorHAnsi" w:hAnsiTheme="minorHAnsi" w:cstheme="minorHAnsi"/>
          <w:i/>
          <w:color w:val="000000"/>
          <w:sz w:val="16"/>
          <w:szCs w:val="16"/>
        </w:rPr>
      </w:pPr>
      <w:r>
        <w:rPr>
          <w:i/>
          <w:color w:val="000000"/>
          <w:sz w:val="16"/>
          <w:szCs w:val="16"/>
        </w:rPr>
        <w:t xml:space="preserve"> </w:t>
      </w:r>
      <w:r w:rsidRPr="00565916">
        <w:rPr>
          <w:rFonts w:asciiTheme="minorHAnsi" w:hAnsiTheme="minorHAnsi" w:cstheme="minorHAnsi"/>
          <w:i/>
          <w:color w:val="000000"/>
          <w:sz w:val="16"/>
          <w:szCs w:val="16"/>
        </w:rPr>
        <w:t xml:space="preserve"> TCCR0B = 1;</w:t>
      </w:r>
      <w:r w:rsidRPr="00565916">
        <w:rPr>
          <w:rFonts w:asciiTheme="minorHAnsi" w:hAnsiTheme="minorHAnsi" w:cstheme="minorHAnsi"/>
          <w:i/>
          <w:color w:val="000000"/>
          <w:sz w:val="16"/>
          <w:szCs w:val="16"/>
        </w:rPr>
        <w:tab/>
      </w:r>
      <w:r w:rsidRPr="00565916">
        <w:rPr>
          <w:rFonts w:asciiTheme="minorHAnsi" w:hAnsiTheme="minorHAnsi" w:cstheme="minorHAnsi"/>
          <w:i/>
          <w:color w:val="000000"/>
          <w:sz w:val="16"/>
          <w:szCs w:val="16"/>
        </w:rPr>
        <w:tab/>
        <w:t>//timer 0 runs at full rate</w:t>
      </w:r>
    </w:p>
    <w:p w:rsidR="00565916" w:rsidRPr="00565916" w:rsidRDefault="00565916" w:rsidP="00565916">
      <w:pPr>
        <w:pStyle w:val="HTMLPreformatted"/>
        <w:ind w:left="720"/>
        <w:rPr>
          <w:rFonts w:asciiTheme="minorHAnsi" w:hAnsiTheme="minorHAnsi" w:cstheme="minorHAnsi"/>
          <w:i/>
          <w:color w:val="000000"/>
          <w:sz w:val="16"/>
          <w:szCs w:val="16"/>
        </w:rPr>
      </w:pPr>
      <w:r w:rsidRPr="00565916">
        <w:rPr>
          <w:rFonts w:asciiTheme="minorHAnsi" w:hAnsiTheme="minorHAnsi" w:cstheme="minorHAnsi"/>
          <w:i/>
          <w:color w:val="000000"/>
          <w:sz w:val="16"/>
          <w:szCs w:val="16"/>
        </w:rPr>
        <w:t xml:space="preserve">  TIMSK0 = 0;</w:t>
      </w:r>
      <w:r w:rsidRPr="00565916">
        <w:rPr>
          <w:rFonts w:asciiTheme="minorHAnsi" w:hAnsiTheme="minorHAnsi" w:cstheme="minorHAnsi"/>
          <w:i/>
          <w:color w:val="000000"/>
          <w:sz w:val="16"/>
          <w:szCs w:val="16"/>
        </w:rPr>
        <w:tab/>
      </w:r>
      <w:r w:rsidRPr="00565916">
        <w:rPr>
          <w:rFonts w:asciiTheme="minorHAnsi" w:hAnsiTheme="minorHAnsi" w:cstheme="minorHAnsi"/>
          <w:i/>
          <w:color w:val="000000"/>
          <w:sz w:val="16"/>
          <w:szCs w:val="16"/>
        </w:rPr>
        <w:tab/>
        <w:t xml:space="preserve">//turn off timer 0 overflow ISR  </w:t>
      </w:r>
    </w:p>
    <w:p w:rsidR="00565916" w:rsidRPr="00565916" w:rsidRDefault="00565916" w:rsidP="00565916">
      <w:pPr>
        <w:pStyle w:val="HTMLPreformatted"/>
        <w:ind w:left="720"/>
        <w:rPr>
          <w:rFonts w:asciiTheme="minorHAnsi" w:hAnsiTheme="minorHAnsi" w:cstheme="minorHAnsi"/>
          <w:i/>
          <w:color w:val="000000"/>
          <w:sz w:val="16"/>
          <w:szCs w:val="16"/>
        </w:rPr>
      </w:pPr>
      <w:r w:rsidRPr="00565916">
        <w:rPr>
          <w:rFonts w:asciiTheme="minorHAnsi" w:hAnsiTheme="minorHAnsi" w:cstheme="minorHAnsi"/>
          <w:i/>
          <w:color w:val="000000"/>
          <w:sz w:val="16"/>
          <w:szCs w:val="16"/>
        </w:rPr>
        <w:t xml:space="preserve">  TCCR0A = (1&lt;&lt;COM0A0) | (1&lt;&lt;COM0A1) | (1&lt;&lt;WGM00) | (1&lt;&lt;WGM01); </w:t>
      </w:r>
      <w:r w:rsidRPr="00565916">
        <w:rPr>
          <w:rFonts w:asciiTheme="minorHAnsi" w:hAnsiTheme="minorHAnsi" w:cstheme="minorHAnsi"/>
          <w:i/>
          <w:color w:val="000000"/>
          <w:sz w:val="16"/>
          <w:szCs w:val="16"/>
        </w:rPr>
        <w:tab/>
        <w:t>//turn on PWM, turn on fast PWM and OC0A output at full clock rate, toggle OC0A (pin B3) 16 microsec per PWM cycle sample time</w:t>
      </w:r>
    </w:p>
    <w:p w:rsidR="00565916" w:rsidRPr="00565916" w:rsidRDefault="00565916" w:rsidP="00565916">
      <w:pPr>
        <w:pStyle w:val="HTMLPreformatted"/>
        <w:ind w:left="720"/>
        <w:rPr>
          <w:rFonts w:asciiTheme="minorHAnsi" w:hAnsiTheme="minorHAnsi" w:cstheme="minorHAnsi"/>
          <w:i/>
          <w:color w:val="000000"/>
          <w:sz w:val="20"/>
          <w:szCs w:val="20"/>
        </w:rPr>
      </w:pPr>
      <w:r w:rsidRPr="00565916">
        <w:rPr>
          <w:rFonts w:asciiTheme="minorHAnsi" w:hAnsiTheme="minorHAnsi" w:cstheme="minorHAnsi"/>
          <w:i/>
          <w:color w:val="000000"/>
          <w:sz w:val="16"/>
          <w:szCs w:val="16"/>
        </w:rPr>
        <w:t xml:space="preserve">  OCR0A = 128;</w:t>
      </w:r>
      <w:r w:rsidRPr="00565916">
        <w:rPr>
          <w:rFonts w:asciiTheme="minorHAnsi" w:hAnsiTheme="minorHAnsi" w:cstheme="minorHAnsi"/>
          <w:i/>
          <w:color w:val="000000"/>
          <w:sz w:val="16"/>
          <w:szCs w:val="16"/>
        </w:rPr>
        <w:tab/>
      </w:r>
      <w:r w:rsidRPr="00565916">
        <w:rPr>
          <w:rFonts w:asciiTheme="minorHAnsi" w:hAnsiTheme="minorHAnsi" w:cstheme="minorHAnsi"/>
          <w:i/>
          <w:color w:val="000000"/>
          <w:sz w:val="16"/>
          <w:szCs w:val="16"/>
        </w:rPr>
        <w:tab/>
        <w:t>//set PWM to half full scale</w:t>
      </w:r>
    </w:p>
    <w:p w:rsidR="00565916" w:rsidRDefault="00565916" w:rsidP="00565916">
      <w:pPr>
        <w:jc w:val="both"/>
      </w:pPr>
      <w:r>
        <w:t>This code allows the PWM to output pulses at pin B.3 according to the synthesis code, which produces voltages relative to how wide a high pulse is compared to a low pulse width.</w:t>
      </w:r>
    </w:p>
    <w:p w:rsidR="00565916" w:rsidRPr="00565916" w:rsidRDefault="00565916" w:rsidP="00565916">
      <w:pPr>
        <w:jc w:val="both"/>
      </w:pPr>
    </w:p>
    <w:p w:rsidR="00565916" w:rsidRDefault="00565916" w:rsidP="00565916">
      <w:pPr>
        <w:jc w:val="both"/>
      </w:pPr>
    </w:p>
    <w:p w:rsidR="00565916" w:rsidRDefault="00565916" w:rsidP="00565916">
      <w:pPr>
        <w:jc w:val="both"/>
      </w:pPr>
      <w:r>
        <w:sym w:font="Wingdings" w:char="F0E0"/>
      </w:r>
      <w:r>
        <w:t>Timer1 is used to run the Sound synthesis at 8kHz rate:</w:t>
      </w:r>
    </w:p>
    <w:p w:rsidR="00565916" w:rsidRPr="00565916" w:rsidRDefault="00565916" w:rsidP="00565916">
      <w:pPr>
        <w:pStyle w:val="HTMLPreformatted"/>
        <w:ind w:left="720"/>
        <w:rPr>
          <w:rFonts w:asciiTheme="majorHAnsi" w:hAnsiTheme="majorHAnsi"/>
          <w:i/>
          <w:color w:val="000000"/>
          <w:sz w:val="16"/>
          <w:szCs w:val="16"/>
        </w:rPr>
      </w:pPr>
      <w:r>
        <w:rPr>
          <w:i/>
          <w:color w:val="000000"/>
          <w:sz w:val="16"/>
          <w:szCs w:val="16"/>
        </w:rPr>
        <w:t xml:space="preserve"> </w:t>
      </w:r>
      <w:r w:rsidRPr="00565916">
        <w:rPr>
          <w:rFonts w:asciiTheme="majorHAnsi" w:hAnsiTheme="majorHAnsi"/>
          <w:i/>
          <w:color w:val="000000"/>
          <w:sz w:val="16"/>
          <w:szCs w:val="16"/>
        </w:rPr>
        <w:t xml:space="preserve"> // timer 1 ticks at 8000 Hz or 125 microsecs period=2000 ticks</w:t>
      </w:r>
    </w:p>
    <w:p w:rsidR="00565916" w:rsidRPr="00565916" w:rsidRDefault="00565916" w:rsidP="00565916">
      <w:pPr>
        <w:pStyle w:val="HTMLPreformatted"/>
        <w:ind w:left="720"/>
        <w:rPr>
          <w:rFonts w:asciiTheme="majorHAnsi" w:hAnsiTheme="majorHAnsi"/>
          <w:i/>
          <w:color w:val="000000"/>
          <w:sz w:val="16"/>
          <w:szCs w:val="16"/>
        </w:rPr>
      </w:pPr>
      <w:r w:rsidRPr="00565916">
        <w:rPr>
          <w:rFonts w:asciiTheme="majorHAnsi" w:hAnsiTheme="majorHAnsi"/>
          <w:i/>
          <w:color w:val="000000"/>
          <w:sz w:val="16"/>
          <w:szCs w:val="16"/>
        </w:rPr>
        <w:t xml:space="preserve">  OCR1A = 1999; </w:t>
      </w:r>
      <w:r w:rsidRPr="00565916">
        <w:rPr>
          <w:rFonts w:asciiTheme="majorHAnsi" w:hAnsiTheme="majorHAnsi"/>
          <w:i/>
          <w:color w:val="000000"/>
          <w:sz w:val="16"/>
          <w:szCs w:val="16"/>
        </w:rPr>
        <w:tab/>
        <w:t>//2000 ticks</w:t>
      </w:r>
    </w:p>
    <w:p w:rsidR="00565916" w:rsidRPr="00565916" w:rsidRDefault="00565916" w:rsidP="00565916">
      <w:pPr>
        <w:pStyle w:val="HTMLPreformatted"/>
        <w:ind w:left="720"/>
        <w:rPr>
          <w:rFonts w:asciiTheme="majorHAnsi" w:hAnsiTheme="majorHAnsi"/>
          <w:i/>
          <w:color w:val="000000"/>
          <w:sz w:val="16"/>
          <w:szCs w:val="16"/>
        </w:rPr>
      </w:pPr>
      <w:r w:rsidRPr="00565916">
        <w:rPr>
          <w:rFonts w:asciiTheme="majorHAnsi" w:hAnsiTheme="majorHAnsi"/>
          <w:i/>
          <w:color w:val="000000"/>
          <w:sz w:val="16"/>
          <w:szCs w:val="16"/>
        </w:rPr>
        <w:lastRenderedPageBreak/>
        <w:t xml:space="preserve">  TIMSK1 = (1&lt;&lt;OCIE1A);</w:t>
      </w:r>
    </w:p>
    <w:p w:rsidR="00565916" w:rsidRPr="00565916" w:rsidRDefault="00565916" w:rsidP="00565916">
      <w:pPr>
        <w:pStyle w:val="HTMLPreformatted"/>
        <w:ind w:left="720"/>
        <w:rPr>
          <w:rFonts w:asciiTheme="majorHAnsi" w:hAnsiTheme="majorHAnsi"/>
          <w:i/>
          <w:color w:val="000000"/>
          <w:sz w:val="16"/>
          <w:szCs w:val="16"/>
        </w:rPr>
      </w:pPr>
      <w:r w:rsidRPr="00565916">
        <w:rPr>
          <w:rFonts w:asciiTheme="majorHAnsi" w:hAnsiTheme="majorHAnsi"/>
          <w:i/>
          <w:color w:val="000000"/>
          <w:sz w:val="16"/>
          <w:szCs w:val="16"/>
        </w:rPr>
        <w:t xml:space="preserve">  TCCR1B = 0x09; </w:t>
      </w:r>
      <w:r w:rsidRPr="00565916">
        <w:rPr>
          <w:rFonts w:asciiTheme="majorHAnsi" w:hAnsiTheme="majorHAnsi"/>
          <w:i/>
          <w:color w:val="000000"/>
          <w:sz w:val="16"/>
          <w:szCs w:val="16"/>
        </w:rPr>
        <w:tab/>
        <w:t>//full speed; clear-on-match</w:t>
      </w:r>
    </w:p>
    <w:p w:rsidR="00565916" w:rsidRPr="00565916" w:rsidRDefault="00565916" w:rsidP="00565916">
      <w:pPr>
        <w:pStyle w:val="HTMLPreformatted"/>
        <w:ind w:left="720"/>
        <w:rPr>
          <w:rFonts w:asciiTheme="majorHAnsi" w:hAnsiTheme="majorHAnsi"/>
          <w:color w:val="000000"/>
          <w:sz w:val="20"/>
          <w:szCs w:val="20"/>
        </w:rPr>
      </w:pPr>
      <w:r w:rsidRPr="00565916">
        <w:rPr>
          <w:rFonts w:asciiTheme="majorHAnsi" w:hAnsiTheme="majorHAnsi"/>
          <w:i/>
          <w:color w:val="000000"/>
          <w:sz w:val="16"/>
          <w:szCs w:val="16"/>
        </w:rPr>
        <w:t xml:space="preserve">  TCCR1A = 0x00;</w:t>
      </w:r>
      <w:r w:rsidRPr="00565916">
        <w:rPr>
          <w:rFonts w:asciiTheme="majorHAnsi" w:hAnsiTheme="majorHAnsi"/>
          <w:i/>
          <w:color w:val="000000"/>
          <w:sz w:val="16"/>
          <w:szCs w:val="16"/>
        </w:rPr>
        <w:tab/>
        <w:t>//turn off pwm and oc lines</w:t>
      </w:r>
    </w:p>
    <w:p w:rsidR="00565916" w:rsidRDefault="00565916" w:rsidP="00565916">
      <w:pPr>
        <w:jc w:val="both"/>
      </w:pPr>
    </w:p>
    <w:p w:rsidR="005F7DB7" w:rsidRDefault="00B96568" w:rsidP="008B6488">
      <w:r>
        <w:sym w:font="Wingdings" w:char="F0E0"/>
      </w:r>
      <w:r>
        <w:rPr>
          <w:rFonts w:hint="eastAsia"/>
        </w:rPr>
        <w:t xml:space="preserve">Task0 measures the voltage </w:t>
      </w:r>
      <w:r w:rsidR="006A05F6">
        <w:t>out</w:t>
      </w:r>
      <w:r>
        <w:rPr>
          <w:rFonts w:hint="eastAsia"/>
        </w:rPr>
        <w:t xml:space="preserve"> from the pre-amp with the microcontroller</w:t>
      </w:r>
      <w:r>
        <w:t>’</w:t>
      </w:r>
      <w:r>
        <w:rPr>
          <w:rFonts w:hint="eastAsia"/>
        </w:rPr>
        <w:t>s ADC:</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void task0(void)</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begin</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Pr>
          <w:rFonts w:eastAsia="MingLiU" w:cstheme="minorHAnsi"/>
          <w:color w:val="000000"/>
          <w:kern w:val="0"/>
          <w:sz w:val="20"/>
          <w:szCs w:val="20"/>
        </w:rPr>
        <w:t xml:space="preserve">  DDRA=0;</w:t>
      </w:r>
      <w:r>
        <w:rPr>
          <w:rFonts w:eastAsia="MingLiU" w:cstheme="minorHAnsi"/>
          <w:color w:val="000000"/>
          <w:kern w:val="0"/>
          <w:sz w:val="20"/>
          <w:szCs w:val="20"/>
        </w:rPr>
        <w:tab/>
      </w:r>
      <w:r w:rsidRPr="004A253E">
        <w:rPr>
          <w:rFonts w:eastAsia="MingLiU" w:cstheme="minorHAnsi"/>
          <w:color w:val="000000"/>
          <w:kern w:val="0"/>
          <w:sz w:val="20"/>
          <w:szCs w:val="20"/>
        </w:rPr>
        <w:t>//port A is an input</w:t>
      </w:r>
    </w:p>
    <w:p w:rsidR="00B96568" w:rsidRPr="004A253E" w:rsidRDefault="00B96568" w:rsidP="00B96568">
      <w:pPr>
        <w:widowControl/>
        <w:tabs>
          <w:tab w:val="left" w:pos="916"/>
          <w:tab w:val="left" w:pos="1832"/>
          <w:tab w:val="left" w:pos="2748"/>
          <w:tab w:val="left" w:pos="365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AD</w:t>
      </w:r>
      <w:r>
        <w:rPr>
          <w:rFonts w:eastAsia="MingLiU" w:cstheme="minorHAnsi"/>
          <w:color w:val="000000"/>
          <w:kern w:val="0"/>
          <w:sz w:val="20"/>
          <w:szCs w:val="20"/>
        </w:rPr>
        <w:t>MUX = (1&lt;&lt;ADLAR) | (1&lt;&lt;REFS0);</w:t>
      </w:r>
      <w:r>
        <w:rPr>
          <w:rFonts w:eastAsia="MingLiU" w:cstheme="minorHAnsi"/>
          <w:color w:val="000000"/>
          <w:kern w:val="0"/>
          <w:sz w:val="20"/>
          <w:szCs w:val="20"/>
        </w:rPr>
        <w:tab/>
      </w:r>
      <w:r>
        <w:rPr>
          <w:rFonts w:eastAsia="MingLiU" w:cstheme="minorHAnsi" w:hint="eastAsia"/>
          <w:color w:val="000000"/>
          <w:kern w:val="0"/>
          <w:sz w:val="20"/>
          <w:szCs w:val="20"/>
        </w:rPr>
        <w:t>//5V ref</w:t>
      </w:r>
    </w:p>
    <w:p w:rsidR="00B96568" w:rsidRPr="004A253E" w:rsidRDefault="00B96568" w:rsidP="00B96568">
      <w:pPr>
        <w:widowControl/>
        <w:tabs>
          <w:tab w:val="left" w:pos="916"/>
          <w:tab w:val="left" w:pos="1832"/>
          <w:tab w:val="left" w:pos="2748"/>
          <w:tab w:val="left" w:pos="33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Pr>
          <w:rFonts w:eastAsia="MingLiU" w:cstheme="minorHAnsi"/>
          <w:color w:val="000000"/>
          <w:kern w:val="0"/>
          <w:sz w:val="20"/>
          <w:szCs w:val="20"/>
        </w:rPr>
        <w:t xml:space="preserve">  ADCSRA = (1&lt;&lt;ADEN) + 7;</w:t>
      </w:r>
      <w:r>
        <w:rPr>
          <w:rFonts w:eastAsia="MingLiU" w:cstheme="minorHAnsi"/>
          <w:color w:val="000000"/>
          <w:kern w:val="0"/>
          <w:sz w:val="20"/>
          <w:szCs w:val="20"/>
        </w:rPr>
        <w:tab/>
      </w:r>
      <w:r w:rsidRPr="004A253E">
        <w:rPr>
          <w:rFonts w:eastAsia="MingLiU" w:cstheme="minorHAnsi"/>
          <w:color w:val="000000"/>
          <w:kern w:val="0"/>
          <w:sz w:val="20"/>
          <w:szCs w:val="20"/>
        </w:rPr>
        <w:t>//enable ADC and set prescaler 1/128*16MHz = 125MHz</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if(!(ADCSRA &amp; (1&lt;&lt;ADSC))) ADCSRA|=(1&lt;&lt;ADSC);</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Ain = ADCH;   </w:t>
      </w:r>
      <w:r w:rsidRPr="004A253E">
        <w:rPr>
          <w:rFonts w:eastAsia="MingLiU" w:cstheme="minorHAnsi"/>
          <w:color w:val="000000"/>
          <w:kern w:val="0"/>
          <w:sz w:val="20"/>
          <w:szCs w:val="20"/>
        </w:rPr>
        <w:tab/>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end </w:t>
      </w:r>
    </w:p>
    <w:p w:rsidR="00B96568" w:rsidRDefault="00B96568" w:rsidP="008B6488"/>
    <w:p w:rsidR="00B96568" w:rsidRDefault="00B96568" w:rsidP="008B6488">
      <w:r>
        <w:sym w:font="Wingdings" w:char="F0E0"/>
      </w:r>
      <w:r>
        <w:rPr>
          <w:rFonts w:hint="eastAsia"/>
        </w:rPr>
        <w:t>The following is the definitions for the fundamental frequencies of each note and their corresponding keys:</w:t>
      </w:r>
    </w:p>
    <w:p w:rsidR="006A05F6" w:rsidRDefault="006A05F6" w:rsidP="008B6488"/>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float frequencies[13] = {65.41, 69.41, 73.42, 77.78, 82.41, 87.31, 92.50,</w:t>
      </w:r>
      <w:r>
        <w:rPr>
          <w:rFonts w:eastAsia="MingLiU" w:cstheme="minorHAnsi"/>
          <w:color w:val="000000"/>
          <w:kern w:val="0"/>
          <w:sz w:val="20"/>
          <w:szCs w:val="20"/>
        </w:rPr>
        <w:t xml:space="preserve"> 98.00, 103.83, 110.00…</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Pr>
          <w:rFonts w:eastAsia="MingLiU" w:cstheme="minorHAnsi"/>
          <w:color w:val="000000"/>
          <w:kern w:val="0"/>
          <w:sz w:val="20"/>
          <w:szCs w:val="20"/>
        </w:rPr>
        <w:t xml:space="preserve">                </w:t>
      </w:r>
      <w:r w:rsidR="006A05F6">
        <w:rPr>
          <w:rFonts w:eastAsia="MingLiU" w:cstheme="minorHAnsi"/>
          <w:color w:val="000000"/>
          <w:kern w:val="0"/>
          <w:sz w:val="20"/>
          <w:szCs w:val="20"/>
        </w:rPr>
        <w:t>//</w:t>
      </w:r>
      <w:r>
        <w:rPr>
          <w:rFonts w:eastAsia="MingLiU" w:cstheme="minorHAnsi"/>
          <w:color w:val="000000"/>
          <w:kern w:val="0"/>
          <w:sz w:val="20"/>
          <w:szCs w:val="20"/>
        </w:rPr>
        <w:t xml:space="preserve"> </w:t>
      </w:r>
      <w:r w:rsidRPr="004A253E">
        <w:rPr>
          <w:rFonts w:eastAsia="MingLiU" w:cstheme="minorHAnsi"/>
          <w:color w:val="000000"/>
          <w:kern w:val="0"/>
          <w:sz w:val="20"/>
          <w:szCs w:val="20"/>
        </w:rPr>
        <w:t xml:space="preserve"> C     C#    D    D#    E    F  </w:t>
      </w:r>
      <w:r>
        <w:rPr>
          <w:rFonts w:eastAsia="MingLiU" w:cstheme="minorHAnsi" w:hint="eastAsia"/>
          <w:color w:val="000000"/>
          <w:kern w:val="0"/>
          <w:sz w:val="20"/>
          <w:szCs w:val="20"/>
        </w:rPr>
        <w:t xml:space="preserve"> </w:t>
      </w:r>
      <w:r w:rsidRPr="004A253E">
        <w:rPr>
          <w:rFonts w:eastAsia="MingLiU" w:cstheme="minorHAnsi"/>
          <w:color w:val="000000"/>
          <w:kern w:val="0"/>
          <w:sz w:val="20"/>
          <w:szCs w:val="20"/>
        </w:rPr>
        <w:t xml:space="preserve">  F#   G    </w:t>
      </w:r>
      <w:r>
        <w:rPr>
          <w:rFonts w:eastAsia="MingLiU" w:cstheme="minorHAnsi" w:hint="eastAsia"/>
          <w:color w:val="000000"/>
          <w:kern w:val="0"/>
          <w:sz w:val="20"/>
          <w:szCs w:val="20"/>
        </w:rPr>
        <w:t xml:space="preserve"> </w:t>
      </w:r>
      <w:r w:rsidRPr="004A253E">
        <w:rPr>
          <w:rFonts w:eastAsia="MingLiU" w:cstheme="minorHAnsi"/>
          <w:color w:val="000000"/>
          <w:kern w:val="0"/>
          <w:sz w:val="20"/>
          <w:szCs w:val="20"/>
        </w:rPr>
        <w:t>G#</w:t>
      </w:r>
      <w:r>
        <w:rPr>
          <w:rFonts w:eastAsia="MingLiU" w:cstheme="minorHAnsi"/>
          <w:color w:val="000000"/>
          <w:kern w:val="0"/>
          <w:sz w:val="20"/>
          <w:szCs w:val="20"/>
        </w:rPr>
        <w:t xml:space="preserve">    A …</w:t>
      </w: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B96568" w:rsidRPr="004A253E" w:rsidRDefault="00B96568" w:rsidP="00B965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unsigned char keyC[13] ={0xFD, 0xFD, 0xFC,</w:t>
      </w:r>
      <w:r w:rsidR="00CB3D91">
        <w:rPr>
          <w:rFonts w:eastAsia="MingLiU" w:cstheme="minorHAnsi" w:hint="eastAsia"/>
          <w:color w:val="000000"/>
          <w:kern w:val="0"/>
          <w:sz w:val="20"/>
          <w:szCs w:val="20"/>
        </w:rPr>
        <w:t xml:space="preserve"> </w:t>
      </w:r>
      <w:r w:rsidRPr="004A253E">
        <w:rPr>
          <w:rFonts w:eastAsia="MingLiU" w:cstheme="minorHAnsi"/>
          <w:color w:val="000000"/>
          <w:kern w:val="0"/>
          <w:sz w:val="20"/>
          <w:szCs w:val="20"/>
        </w:rPr>
        <w:t>0xFE, 0xF8,</w:t>
      </w:r>
      <w:r w:rsidR="00CB3D91">
        <w:rPr>
          <w:rFonts w:eastAsia="MingLiU" w:cstheme="minorHAnsi" w:hint="eastAsia"/>
          <w:color w:val="000000"/>
          <w:kern w:val="0"/>
          <w:sz w:val="20"/>
          <w:szCs w:val="20"/>
        </w:rPr>
        <w:t xml:space="preserve"> </w:t>
      </w:r>
      <w:r w:rsidRPr="004A253E">
        <w:rPr>
          <w:rFonts w:eastAsia="MingLiU" w:cstheme="minorHAnsi"/>
          <w:color w:val="000000"/>
          <w:kern w:val="0"/>
          <w:sz w:val="20"/>
          <w:szCs w:val="20"/>
        </w:rPr>
        <w:t>0xF0, 0xE8, 0xE0,</w:t>
      </w:r>
      <w:r w:rsidR="00CB3D91">
        <w:rPr>
          <w:rFonts w:eastAsia="MingLiU" w:cstheme="minorHAnsi" w:hint="eastAsia"/>
          <w:color w:val="000000"/>
          <w:kern w:val="0"/>
          <w:sz w:val="20"/>
          <w:szCs w:val="20"/>
        </w:rPr>
        <w:t xml:space="preserve"> </w:t>
      </w:r>
      <w:r w:rsidRPr="004A253E">
        <w:rPr>
          <w:rFonts w:eastAsia="MingLiU" w:cstheme="minorHAnsi"/>
          <w:color w:val="000000"/>
          <w:kern w:val="0"/>
          <w:sz w:val="20"/>
          <w:szCs w:val="20"/>
        </w:rPr>
        <w:t>0xE0, 0xC0,</w:t>
      </w:r>
      <w:r w:rsidR="00CB3D91">
        <w:rPr>
          <w:rFonts w:eastAsia="MingLiU" w:cstheme="minorHAnsi" w:hint="eastAsia"/>
          <w:color w:val="000000"/>
          <w:kern w:val="0"/>
          <w:sz w:val="20"/>
          <w:szCs w:val="20"/>
        </w:rPr>
        <w:t xml:space="preserve"> </w:t>
      </w:r>
      <w:r w:rsidRPr="004A253E">
        <w:rPr>
          <w:rFonts w:eastAsia="MingLiU" w:cstheme="minorHAnsi"/>
          <w:color w:val="000000"/>
          <w:kern w:val="0"/>
          <w:sz w:val="20"/>
          <w:szCs w:val="20"/>
        </w:rPr>
        <w:t>0x90,</w:t>
      </w:r>
      <w:r w:rsidR="00CB3D91">
        <w:rPr>
          <w:rFonts w:eastAsia="MingLiU" w:cstheme="minorHAnsi"/>
          <w:color w:val="000000"/>
          <w:kern w:val="0"/>
          <w:sz w:val="20"/>
          <w:szCs w:val="20"/>
        </w:rPr>
        <w:t>…</w:t>
      </w:r>
    </w:p>
    <w:p w:rsidR="00CB3D91" w:rsidRDefault="00CB3D91" w:rsidP="008B6488"/>
    <w:p w:rsidR="00B96568" w:rsidRDefault="00CB3D91" w:rsidP="008B6488">
      <w:r>
        <w:sym w:font="Wingdings" w:char="F0E0"/>
      </w:r>
      <w:r w:rsidR="00B96568">
        <w:t>S</w:t>
      </w:r>
      <w:r w:rsidR="00B96568">
        <w:rPr>
          <w:rFonts w:hint="eastAsia"/>
        </w:rPr>
        <w:t xml:space="preserve">ince there are a total of 13 buttons, pins from both port C and D are used. </w:t>
      </w:r>
      <w:r>
        <w:rPr>
          <w:rFonts w:hint="eastAsia"/>
        </w:rPr>
        <w:t xml:space="preserve">The first key corresponding to pressing PINC.1 is matched to the first frequency 65.41 Hz. The code below basically checks if the value that the ADC reads suggests that the player has blown into the </w:t>
      </w:r>
      <w:r>
        <w:t>mouthpiece</w:t>
      </w:r>
      <w:r>
        <w:rPr>
          <w:rFonts w:hint="eastAsia"/>
        </w:rPr>
        <w:t xml:space="preserve">. </w:t>
      </w:r>
      <w:r>
        <w:t>T</w:t>
      </w:r>
      <w:r>
        <w:rPr>
          <w:rFonts w:hint="eastAsia"/>
        </w:rPr>
        <w:t xml:space="preserve">he for-loop then checks which of the button configuration is pressed. </w:t>
      </w:r>
      <w:r>
        <w:t>T</w:t>
      </w:r>
      <w:r>
        <w:rPr>
          <w:rFonts w:hint="eastAsia"/>
        </w:rPr>
        <w:t xml:space="preserve">hen if there was previously no blow, then the sound production starts. </w:t>
      </w:r>
      <w:r>
        <w:t>T</w:t>
      </w:r>
      <w:r>
        <w:rPr>
          <w:rFonts w:hint="eastAsia"/>
        </w:rPr>
        <w:t xml:space="preserve">he fall_all = 50 </w:t>
      </w:r>
      <w:r w:rsidR="006A05F6">
        <w:t xml:space="preserve">(the larger the value the longer the decay) </w:t>
      </w:r>
      <w:r>
        <w:rPr>
          <w:rFonts w:hint="eastAsia"/>
        </w:rPr>
        <w:t xml:space="preserve">makes the decay very very </w:t>
      </w:r>
      <w:r>
        <w:t>slow</w:t>
      </w:r>
      <w:r>
        <w:rPr>
          <w:rFonts w:hint="eastAsia"/>
        </w:rPr>
        <w:t xml:space="preserve">, which will let the note hold until Ain returns the value where the microphone senses no blow. </w:t>
      </w:r>
    </w:p>
    <w:p w:rsidR="00CB3D91" w:rsidRDefault="00CB3D91" w:rsidP="008B6488"/>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if(Ain &gt; 135 || Ain &lt; 115) begin</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keyPressedC = ~PINC;</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keyPressedD = ~PIND;</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if (keyPressedC &amp; 0xff)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 </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for(j = 0; j &lt;= 12; j++)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if((keyC[j] == keyPressedC) &amp;&amp; (keyD[j] == keyPressedD)) begin</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index = j;</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if(!blowed)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pluck = 1;</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blowed = 1;</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fall_all = 50;</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CB3D91" w:rsidRPr="004A253E" w:rsidRDefault="00CB3D91" w:rsidP="00CB3D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300" w:left="720"/>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CB3D91" w:rsidRPr="00CB3D91" w:rsidRDefault="00CB3D91" w:rsidP="00CB3D91">
      <w:pPr>
        <w:ind w:leftChars="300" w:left="720"/>
      </w:pPr>
      <w:r w:rsidRPr="004A253E">
        <w:rPr>
          <w:rFonts w:eastAsia="MingLiU" w:cstheme="minorHAnsi"/>
          <w:color w:val="000000"/>
          <w:kern w:val="0"/>
          <w:sz w:val="20"/>
          <w:szCs w:val="20"/>
        </w:rPr>
        <w:t xml:space="preserve">  end</w:t>
      </w:r>
    </w:p>
    <w:p w:rsidR="00CB3D91" w:rsidRDefault="00CB3D91" w:rsidP="008B6488"/>
    <w:p w:rsidR="00B96568" w:rsidRDefault="00B96568" w:rsidP="008B6488"/>
    <w:p w:rsidR="00CB3D91" w:rsidRDefault="00CB3D91" w:rsidP="008B6488">
      <w:r>
        <w:sym w:font="Wingdings" w:char="F0E0"/>
      </w:r>
      <w:r>
        <w:rPr>
          <w:rFonts w:hint="eastAsia"/>
        </w:rPr>
        <w:t xml:space="preserve">The </w:t>
      </w:r>
      <w:r w:rsidR="00D6364B">
        <w:t>code below is</w:t>
      </w:r>
      <w:r>
        <w:rPr>
          <w:rFonts w:hint="eastAsia"/>
        </w:rPr>
        <w:t xml:space="preserve"> the sound parameters that determine the digital synthesis of each note. </w:t>
      </w:r>
      <w:r w:rsidR="00D6364B">
        <w:rPr>
          <w:rFonts w:hint="eastAsia"/>
        </w:rPr>
        <w:t xml:space="preserve">For the details of the digital synthesis algorithm refer to the code section in the end of the report. This code only includes the first two harmonics, as you see that inc_2 has a frequency that is 2 times that of the fundamental from inc_1. </w:t>
      </w:r>
      <w:r w:rsidR="00D6364B">
        <w:t>A</w:t>
      </w:r>
      <w:r w:rsidR="00D6364B">
        <w:rPr>
          <w:rFonts w:hint="eastAsia"/>
        </w:rPr>
        <w:t>ll the fall</w:t>
      </w:r>
      <w:r w:rsidR="006A05F6">
        <w:t xml:space="preserve"> </w:t>
      </w:r>
      <w:r w:rsidR="00D6364B">
        <w:rPr>
          <w:rFonts w:hint="eastAsia"/>
        </w:rPr>
        <w:t>parameters are set to fall_all so that when a player is blowing fall_all is set to a high value to hold the note, and when the blowing stops fall_all is set to a low value and the note fades. Also the amplitude of each harmonics is reflected by the coefficient for max_amp, as they are 1, 0.8, 0.5, 0.2, 0.4 corresponding to the frequency-based analysis done earlier.</w:t>
      </w:r>
    </w:p>
    <w:p w:rsidR="00CB3D91" w:rsidRDefault="00CB3D91" w:rsidP="008B6488"/>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firstLineChars="100" w:firstLine="200"/>
        <w:rPr>
          <w:rFonts w:eastAsia="MingLiU" w:cstheme="minorHAnsi"/>
          <w:color w:val="000000"/>
          <w:kern w:val="0"/>
          <w:sz w:val="20"/>
          <w:szCs w:val="20"/>
        </w:rPr>
      </w:pPr>
      <w:r w:rsidRPr="004A253E">
        <w:rPr>
          <w:rFonts w:eastAsia="MingLiU" w:cstheme="minorHAnsi"/>
          <w:color w:val="000000"/>
          <w:kern w:val="0"/>
          <w:sz w:val="20"/>
          <w:szCs w:val="20"/>
        </w:rPr>
        <w:t xml:space="preserve">inc_1 = (int)(8.192 * frequencies[index]) ; </w:t>
      </w:r>
      <w:r w:rsidRPr="004A253E">
        <w:rPr>
          <w:rFonts w:eastAsia="MingLiU" w:cstheme="minorHAnsi"/>
          <w:color w:val="000000"/>
          <w:kern w:val="0"/>
          <w:sz w:val="20"/>
          <w:szCs w:val="20"/>
        </w:rPr>
        <w:tab/>
      </w:r>
      <w:r w:rsidR="00D6364B">
        <w:rPr>
          <w:rFonts w:eastAsia="MingLiU" w:cstheme="minorHAnsi" w:hint="eastAsia"/>
          <w:color w:val="000000"/>
          <w:kern w:val="0"/>
          <w:sz w:val="20"/>
          <w:szCs w:val="20"/>
        </w:rPr>
        <w:t>// sets the frequency of the sin wave</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ab/>
        <w:t xml:space="preserve">// rise and decay SHIFT factors  -- bigger is slower -- max value is 8 </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fall_1 = fall_all ;</w:t>
      </w:r>
      <w:r w:rsidR="00D6364B">
        <w:rPr>
          <w:rFonts w:eastAsia="MingLiU" w:cstheme="minorHAnsi" w:hint="eastAsia"/>
          <w:color w:val="000000"/>
          <w:kern w:val="0"/>
          <w:sz w:val="20"/>
          <w:szCs w:val="20"/>
        </w:rPr>
        <w:tab/>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rise_1 = 2 ;</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a_1 = 7 ;</w:t>
      </w:r>
      <w:r w:rsidRPr="004A253E">
        <w:rPr>
          <w:rFonts w:eastAsia="MingLiU" w:cstheme="minorHAnsi"/>
          <w:color w:val="000000"/>
          <w:kern w:val="0"/>
          <w:sz w:val="20"/>
          <w:szCs w:val="20"/>
        </w:rPr>
        <w:tab/>
      </w:r>
      <w:r w:rsidRPr="004A253E">
        <w:rPr>
          <w:rFonts w:eastAsia="MingLiU" w:cstheme="minorHAnsi"/>
          <w:color w:val="000000"/>
          <w:kern w:val="0"/>
          <w:sz w:val="20"/>
          <w:szCs w:val="20"/>
        </w:rPr>
        <w:tab/>
        <w:t>// amplitude SHIFT factor  -- bigger is lower amp -- min value is 7</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sel_1 = sine ; </w:t>
      </w:r>
      <w:r w:rsidRPr="004A253E">
        <w:rPr>
          <w:rFonts w:eastAsia="MingLiU" w:cstheme="minorHAnsi"/>
          <w:color w:val="000000"/>
          <w:kern w:val="0"/>
          <w:sz w:val="20"/>
          <w:szCs w:val="20"/>
        </w:rPr>
        <w:tab/>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max_amp1 = 32767 * 1;</w:t>
      </w:r>
      <w:r w:rsidR="00D6364B">
        <w:rPr>
          <w:rFonts w:eastAsia="MingLiU" w:cstheme="minorHAnsi" w:hint="eastAsia"/>
          <w:color w:val="000000"/>
          <w:kern w:val="0"/>
          <w:sz w:val="20"/>
          <w:szCs w:val="20"/>
        </w:rPr>
        <w:tab/>
      </w:r>
      <w:r w:rsidR="00D6364B">
        <w:rPr>
          <w:rFonts w:eastAsia="MingLiU" w:cstheme="minorHAnsi" w:hint="eastAsia"/>
          <w:color w:val="000000"/>
          <w:kern w:val="0"/>
          <w:sz w:val="20"/>
          <w:szCs w:val="20"/>
        </w:rPr>
        <w:tab/>
        <w:t>//maximum amplitude when note is played</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inc_2 =  (int)(8.192 * frequencies[index] * 2) ;</w:t>
      </w:r>
    </w:p>
    <w:p w:rsidR="00B96568" w:rsidRPr="004A253E" w:rsidRDefault="00D6364B" w:rsidP="00D6364B">
      <w:pPr>
        <w:widowControl/>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Pr>
          <w:rFonts w:eastAsia="MingLiU" w:cstheme="minorHAnsi" w:hint="eastAsia"/>
          <w:color w:val="000000"/>
          <w:kern w:val="0"/>
          <w:sz w:val="20"/>
          <w:szCs w:val="20"/>
        </w:rPr>
        <w:tab/>
      </w:r>
      <w:r w:rsidR="00B96568" w:rsidRPr="004A253E">
        <w:rPr>
          <w:rFonts w:eastAsia="MingLiU" w:cstheme="minorHAnsi"/>
          <w:color w:val="000000"/>
          <w:kern w:val="0"/>
          <w:sz w:val="20"/>
          <w:szCs w:val="20"/>
        </w:rPr>
        <w:t>fall_2 = fall_all ;</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rise_2 = 2 ;</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a_2 = 7 ;</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sel_2 = sine ;</w:t>
      </w:r>
    </w:p>
    <w:p w:rsidR="00B96568" w:rsidRPr="004A253E" w:rsidRDefault="00B96568" w:rsidP="00D636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Chars="200" w:left="480"/>
        <w:rPr>
          <w:rFonts w:eastAsia="MingLiU" w:cstheme="minorHAnsi"/>
          <w:color w:val="000000"/>
          <w:kern w:val="0"/>
          <w:sz w:val="20"/>
          <w:szCs w:val="20"/>
        </w:rPr>
      </w:pPr>
      <w:r w:rsidRPr="004A253E">
        <w:rPr>
          <w:rFonts w:eastAsia="MingLiU" w:cstheme="minorHAnsi"/>
          <w:color w:val="000000"/>
          <w:kern w:val="0"/>
          <w:sz w:val="20"/>
          <w:szCs w:val="20"/>
        </w:rPr>
        <w:t xml:space="preserve">  max_amp2 = 32767 * 0.8;</w:t>
      </w:r>
    </w:p>
    <w:p w:rsidR="00B96568" w:rsidRPr="00B96568" w:rsidRDefault="00B96568" w:rsidP="008B6488"/>
    <w:p w:rsidR="00B96568" w:rsidRPr="00565916" w:rsidRDefault="00B96568" w:rsidP="008B6488"/>
    <w:p w:rsidR="005F7DB7" w:rsidRDefault="005F7DB7" w:rsidP="008B6488"/>
    <w:p w:rsidR="007939B1" w:rsidRDefault="007939B1" w:rsidP="008B6488"/>
    <w:p w:rsidR="008B6488" w:rsidRPr="00BF4378" w:rsidRDefault="008B6488" w:rsidP="00BF4378">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BF4378">
        <w:rPr>
          <w:rFonts w:ascii="Arial" w:eastAsia="PMingLiU" w:hAnsi="Arial" w:cs="Arial" w:hint="eastAsia"/>
          <w:color w:val="000000"/>
          <w:kern w:val="36"/>
          <w:sz w:val="38"/>
          <w:szCs w:val="38"/>
        </w:rPr>
        <w:t>Results</w:t>
      </w:r>
    </w:p>
    <w:p w:rsidR="007939B1" w:rsidRDefault="004D0D52" w:rsidP="004D0D52">
      <w:r>
        <w:rPr>
          <w:rFonts w:hint="eastAsia"/>
        </w:rPr>
        <w:t>The digital saxophone was able to successfully produce the notes that were played as the user blows into the microphone. The image below show</w:t>
      </w:r>
      <w:r>
        <w:t xml:space="preserve">s </w:t>
      </w:r>
      <w:r>
        <w:rPr>
          <w:rFonts w:hint="eastAsia"/>
        </w:rPr>
        <w:t xml:space="preserve">how the output of the pre-amp is boosted when the microphone senses a pressured blow from the user and outputs a small voltage difference. </w:t>
      </w:r>
    </w:p>
    <w:p w:rsidR="007939B1" w:rsidRDefault="004D0D52" w:rsidP="004D0D52">
      <w:pPr>
        <w:jc w:val="center"/>
      </w:pPr>
      <w:r>
        <w:rPr>
          <w:rFonts w:hint="eastAsia"/>
          <w:noProof/>
          <w:lang w:eastAsia="en-US"/>
        </w:rPr>
        <w:lastRenderedPageBreak/>
        <w:drawing>
          <wp:inline distT="0" distB="0" distL="0" distR="0" wp14:anchorId="2D66999D" wp14:editId="541FD44E">
            <wp:extent cx="3715656" cy="288632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5831" cy="2886460"/>
                    </a:xfrm>
                    <a:prstGeom prst="rect">
                      <a:avLst/>
                    </a:prstGeom>
                    <a:noFill/>
                    <a:ln>
                      <a:noFill/>
                    </a:ln>
                  </pic:spPr>
                </pic:pic>
              </a:graphicData>
            </a:graphic>
          </wp:inline>
        </w:drawing>
      </w:r>
    </w:p>
    <w:p w:rsidR="004D0D52" w:rsidRDefault="004D0D52" w:rsidP="004D0D52">
      <w:pPr>
        <w:jc w:val="center"/>
      </w:pPr>
      <w:r>
        <w:rPr>
          <w:rFonts w:hint="eastAsia"/>
        </w:rPr>
        <w:t xml:space="preserve">Oscilloscope </w:t>
      </w:r>
      <w:r>
        <w:t>display of the microphone output after pre-amp</w:t>
      </w:r>
    </w:p>
    <w:p w:rsidR="004D0D52" w:rsidRDefault="004D0D52" w:rsidP="008B6488"/>
    <w:p w:rsidR="008B6488" w:rsidRPr="00BF4378" w:rsidRDefault="008B6488" w:rsidP="00BF4378">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BF4378">
        <w:rPr>
          <w:rFonts w:ascii="Arial" w:eastAsia="PMingLiU" w:hAnsi="Arial" w:cs="Arial" w:hint="eastAsia"/>
          <w:color w:val="000000"/>
          <w:kern w:val="36"/>
          <w:sz w:val="38"/>
          <w:szCs w:val="38"/>
        </w:rPr>
        <w:t>Conclusion</w:t>
      </w:r>
    </w:p>
    <w:p w:rsidR="008B6488" w:rsidRDefault="004D0D52" w:rsidP="004D0D52">
      <w:pPr>
        <w:ind w:firstLine="480"/>
      </w:pPr>
      <w:r>
        <w:rPr>
          <w:rFonts w:hint="eastAsia"/>
        </w:rPr>
        <w:t xml:space="preserve">This project incorporated many concepts acquired from the labs that we have done for this class, including voltage measurement with the ADC and digital sound synthesis. I was able to further explore techniques in sound synthesis by producing richer instrumental sounds with multiple harmonics in comparison to the lab which only used FM synthesis. </w:t>
      </w:r>
    </w:p>
    <w:p w:rsidR="004D0D52" w:rsidRDefault="004D0D52" w:rsidP="008B6488">
      <w:r>
        <w:rPr>
          <w:rFonts w:hint="eastAsia"/>
        </w:rPr>
        <w:tab/>
        <w:t>Through the pro</w:t>
      </w:r>
      <w:r w:rsidR="00147F65">
        <w:rPr>
          <w:rFonts w:hint="eastAsia"/>
        </w:rPr>
        <w:t>cess of building this project as well as se</w:t>
      </w:r>
      <w:r w:rsidR="00147F65">
        <w:t>eing</w:t>
      </w:r>
      <w:r>
        <w:rPr>
          <w:rFonts w:hint="eastAsia"/>
        </w:rPr>
        <w:t xml:space="preserve"> other groups create theirs, I realized the vast capabilities of a microcontroller with the variety of peripherals one can find and buy online. This project, although straightforward and easy to</w:t>
      </w:r>
      <w:r w:rsidR="00BF3FDF">
        <w:rPr>
          <w:rFonts w:hint="eastAsia"/>
        </w:rPr>
        <w:t xml:space="preserve"> implement, gives a good idea of the length, effort, and issues in putting together a </w:t>
      </w:r>
      <w:r w:rsidR="00147F65">
        <w:t xml:space="preserve">microcontroller based </w:t>
      </w:r>
      <w:r w:rsidR="00BF3FDF">
        <w:rPr>
          <w:rFonts w:hint="eastAsia"/>
        </w:rPr>
        <w:t>product. It will be a good stepping stone to more advanced projects in the future.</w:t>
      </w:r>
    </w:p>
    <w:p w:rsidR="004D0D52" w:rsidRDefault="004D0D52" w:rsidP="008B6488"/>
    <w:p w:rsidR="004D0D52" w:rsidRDefault="004D0D52" w:rsidP="008B6488"/>
    <w:p w:rsidR="005710FF" w:rsidRDefault="005710FF" w:rsidP="008B6488"/>
    <w:p w:rsidR="005710FF" w:rsidRDefault="005710FF" w:rsidP="008B6488"/>
    <w:p w:rsidR="004D1D3A" w:rsidRPr="00BF4378" w:rsidRDefault="004D1D3A" w:rsidP="00BF4378">
      <w:pPr>
        <w:widowControl/>
        <w:pBdr>
          <w:bottom w:val="single" w:sz="6" w:space="0" w:color="AAAAAA"/>
        </w:pBdr>
        <w:spacing w:after="24" w:line="288" w:lineRule="atLeast"/>
        <w:outlineLvl w:val="0"/>
        <w:rPr>
          <w:rFonts w:ascii="Arial" w:eastAsia="PMingLiU" w:hAnsi="Arial" w:cs="Arial"/>
          <w:color w:val="000000"/>
          <w:kern w:val="36"/>
          <w:sz w:val="38"/>
          <w:szCs w:val="38"/>
        </w:rPr>
      </w:pPr>
      <w:r w:rsidRPr="00BF4378">
        <w:rPr>
          <w:rFonts w:ascii="Arial" w:eastAsia="PMingLiU" w:hAnsi="Arial" w:cs="Arial" w:hint="eastAsia"/>
          <w:color w:val="000000"/>
          <w:kern w:val="36"/>
          <w:sz w:val="38"/>
          <w:szCs w:val="38"/>
        </w:rPr>
        <w:t>Reference</w:t>
      </w:r>
    </w:p>
    <w:p w:rsidR="004D1D3A" w:rsidRDefault="00E53225" w:rsidP="008B6488">
      <w:r>
        <w:rPr>
          <w:rFonts w:hint="eastAsia"/>
        </w:rPr>
        <w:t xml:space="preserve">[1] John C. </w:t>
      </w:r>
      <w:r>
        <w:t>“</w:t>
      </w:r>
      <w:r>
        <w:rPr>
          <w:rFonts w:hint="eastAsia"/>
        </w:rPr>
        <w:t>The Synthesis of Complex Audio Spectra by Means of Frequency Modulation</w:t>
      </w:r>
      <w:r>
        <w:t>,”</w:t>
      </w:r>
      <w:r>
        <w:rPr>
          <w:rFonts w:hint="eastAsia"/>
        </w:rPr>
        <w:t xml:space="preserve"> Journal of the Audio Engineering Society. </w:t>
      </w:r>
    </w:p>
    <w:p w:rsidR="00BD486B" w:rsidRDefault="00BD486B" w:rsidP="008B6488">
      <w:r>
        <w:rPr>
          <w:rFonts w:hint="eastAsia"/>
        </w:rPr>
        <w:t xml:space="preserve">[2] Analysis of AFM Real-time Synthesis Results, </w:t>
      </w:r>
      <w:hyperlink r:id="rId26" w:history="1">
        <w:r>
          <w:rPr>
            <w:rStyle w:val="Hyperlink"/>
          </w:rPr>
          <w:t>http://xenia.media.mit.edu/~gan/Gan/Education/NUS/Physics/MScThesis/Chapter8.</w:t>
        </w:r>
        <w:r>
          <w:rPr>
            <w:rStyle w:val="Hyperlink"/>
          </w:rPr>
          <w:lastRenderedPageBreak/>
          <w:t>html</w:t>
        </w:r>
      </w:hyperlink>
    </w:p>
    <w:p w:rsidR="004A253E" w:rsidRDefault="00D6364B" w:rsidP="008B6488">
      <w:r>
        <w:rPr>
          <w:rFonts w:hint="eastAsia"/>
        </w:rPr>
        <w:t xml:space="preserve">[3] Bruce Land, ECE 4760 Webpage, Lab 3, </w:t>
      </w:r>
      <w:hyperlink r:id="rId27" w:history="1">
        <w:r>
          <w:rPr>
            <w:rStyle w:val="Hyperlink"/>
          </w:rPr>
          <w:t>http://people.ece.cornell.edu/land/courses/ece4760/labs/s2012/lab3.html</w:t>
        </w:r>
      </w:hyperlink>
    </w:p>
    <w:p w:rsidR="004A253E" w:rsidRDefault="004A253E" w:rsidP="008B6488"/>
    <w:p w:rsidR="00D6364B" w:rsidRDefault="00D6364B" w:rsidP="008B6488"/>
    <w:p w:rsidR="00090835" w:rsidRPr="00BF4378" w:rsidRDefault="00090835" w:rsidP="00090835">
      <w:pPr>
        <w:widowControl/>
        <w:pBdr>
          <w:bottom w:val="single" w:sz="6" w:space="0" w:color="AAAAAA"/>
        </w:pBdr>
        <w:spacing w:after="24" w:line="288" w:lineRule="atLeast"/>
        <w:outlineLvl w:val="0"/>
        <w:rPr>
          <w:rFonts w:ascii="Arial" w:eastAsia="PMingLiU" w:hAnsi="Arial" w:cs="Arial"/>
          <w:color w:val="000000"/>
          <w:kern w:val="36"/>
          <w:sz w:val="38"/>
          <w:szCs w:val="38"/>
        </w:rPr>
      </w:pPr>
      <w:r>
        <w:rPr>
          <w:rFonts w:ascii="Arial" w:eastAsia="PMingLiU" w:hAnsi="Arial" w:cs="Arial"/>
          <w:color w:val="000000"/>
          <w:kern w:val="36"/>
          <w:sz w:val="38"/>
          <w:szCs w:val="38"/>
        </w:rPr>
        <w:t>Appendices</w:t>
      </w:r>
    </w:p>
    <w:p w:rsidR="00090835" w:rsidRDefault="00090835" w:rsidP="008B6488">
      <w:r>
        <w:t>Parts list and cost</w:t>
      </w:r>
    </w:p>
    <w:tbl>
      <w:tblPr>
        <w:tblStyle w:val="TableGrid"/>
        <w:tblW w:w="0" w:type="auto"/>
        <w:tblLook w:val="04A0" w:firstRow="1" w:lastRow="0" w:firstColumn="1" w:lastColumn="0" w:noHBand="0" w:noVBand="1"/>
      </w:tblPr>
      <w:tblGrid>
        <w:gridCol w:w="1735"/>
        <w:gridCol w:w="1613"/>
        <w:gridCol w:w="1160"/>
        <w:gridCol w:w="1067"/>
        <w:gridCol w:w="1237"/>
      </w:tblGrid>
      <w:tr w:rsidR="00090835" w:rsidTr="00090835">
        <w:tc>
          <w:tcPr>
            <w:tcW w:w="1735" w:type="dxa"/>
          </w:tcPr>
          <w:p w:rsidR="00090835" w:rsidRDefault="00090835" w:rsidP="003F310A">
            <w:pPr>
              <w:jc w:val="center"/>
            </w:pPr>
            <w:r>
              <w:t>Name</w:t>
            </w:r>
          </w:p>
        </w:tc>
        <w:tc>
          <w:tcPr>
            <w:tcW w:w="1613" w:type="dxa"/>
          </w:tcPr>
          <w:p w:rsidR="00090835" w:rsidRDefault="00090835" w:rsidP="003F310A">
            <w:pPr>
              <w:jc w:val="center"/>
            </w:pPr>
            <w:r>
              <w:t>Supplier</w:t>
            </w:r>
          </w:p>
        </w:tc>
        <w:tc>
          <w:tcPr>
            <w:tcW w:w="1160" w:type="dxa"/>
          </w:tcPr>
          <w:p w:rsidR="00090835" w:rsidRDefault="00090835" w:rsidP="003F310A">
            <w:pPr>
              <w:jc w:val="center"/>
            </w:pPr>
            <w:r>
              <w:t>Unit cost</w:t>
            </w:r>
          </w:p>
        </w:tc>
        <w:tc>
          <w:tcPr>
            <w:tcW w:w="1067" w:type="dxa"/>
          </w:tcPr>
          <w:p w:rsidR="00090835" w:rsidRDefault="00090835" w:rsidP="003F310A">
            <w:pPr>
              <w:jc w:val="center"/>
            </w:pPr>
            <w:r>
              <w:t>Quantity</w:t>
            </w:r>
          </w:p>
        </w:tc>
        <w:tc>
          <w:tcPr>
            <w:tcW w:w="1237" w:type="dxa"/>
          </w:tcPr>
          <w:p w:rsidR="00090835" w:rsidRDefault="00090835" w:rsidP="003F310A">
            <w:pPr>
              <w:jc w:val="center"/>
            </w:pPr>
            <w:r>
              <w:t>Total cost</w:t>
            </w:r>
          </w:p>
        </w:tc>
      </w:tr>
      <w:tr w:rsidR="00090835" w:rsidTr="00090835">
        <w:tc>
          <w:tcPr>
            <w:tcW w:w="1735" w:type="dxa"/>
          </w:tcPr>
          <w:p w:rsidR="00090835" w:rsidRDefault="00090835" w:rsidP="003F310A">
            <w:pPr>
              <w:jc w:val="center"/>
            </w:pPr>
            <w:r>
              <w:t>Microcontroller</w:t>
            </w:r>
          </w:p>
        </w:tc>
        <w:tc>
          <w:tcPr>
            <w:tcW w:w="1613" w:type="dxa"/>
          </w:tcPr>
          <w:p w:rsidR="00090835" w:rsidRDefault="00090835" w:rsidP="003F310A">
            <w:pPr>
              <w:jc w:val="center"/>
            </w:pPr>
            <w:r>
              <w:t>ECE 4760 lab</w:t>
            </w:r>
          </w:p>
          <w:p w:rsidR="003F310A" w:rsidRDefault="003F310A" w:rsidP="003F310A">
            <w:pPr>
              <w:jc w:val="center"/>
            </w:pPr>
            <w:r>
              <w:t>(Atmel 644)</w:t>
            </w:r>
          </w:p>
        </w:tc>
        <w:tc>
          <w:tcPr>
            <w:tcW w:w="1160" w:type="dxa"/>
          </w:tcPr>
          <w:p w:rsidR="00090835" w:rsidRDefault="003F310A" w:rsidP="003F310A">
            <w:pPr>
              <w:jc w:val="center"/>
            </w:pPr>
            <w:r>
              <w:t>$6.00</w:t>
            </w:r>
          </w:p>
        </w:tc>
        <w:tc>
          <w:tcPr>
            <w:tcW w:w="1067" w:type="dxa"/>
          </w:tcPr>
          <w:p w:rsidR="00090835" w:rsidRDefault="003F310A" w:rsidP="003F310A">
            <w:pPr>
              <w:jc w:val="center"/>
            </w:pPr>
            <w:r>
              <w:t>1</w:t>
            </w:r>
          </w:p>
        </w:tc>
        <w:tc>
          <w:tcPr>
            <w:tcW w:w="1237" w:type="dxa"/>
          </w:tcPr>
          <w:p w:rsidR="00090835" w:rsidRDefault="003F310A" w:rsidP="003F310A">
            <w:pPr>
              <w:jc w:val="center"/>
            </w:pPr>
            <w:r>
              <w:t>$6.00</w:t>
            </w:r>
          </w:p>
        </w:tc>
      </w:tr>
      <w:tr w:rsidR="00090835" w:rsidTr="00090835">
        <w:tc>
          <w:tcPr>
            <w:tcW w:w="1735" w:type="dxa"/>
          </w:tcPr>
          <w:p w:rsidR="00090835" w:rsidRDefault="00090835" w:rsidP="003F310A">
            <w:pPr>
              <w:jc w:val="center"/>
            </w:pPr>
            <w:r>
              <w:t>Microphone</w:t>
            </w:r>
          </w:p>
        </w:tc>
        <w:tc>
          <w:tcPr>
            <w:tcW w:w="1613" w:type="dxa"/>
          </w:tcPr>
          <w:p w:rsidR="00090835" w:rsidRDefault="00090835" w:rsidP="003F310A">
            <w:pPr>
              <w:jc w:val="center"/>
            </w:pPr>
            <w:r>
              <w:t>ECE 4760 lab</w:t>
            </w:r>
          </w:p>
        </w:tc>
        <w:tc>
          <w:tcPr>
            <w:tcW w:w="1160" w:type="dxa"/>
          </w:tcPr>
          <w:p w:rsidR="00090835" w:rsidRDefault="003F310A" w:rsidP="003F310A">
            <w:pPr>
              <w:jc w:val="center"/>
            </w:pPr>
            <w:r>
              <w:t>$2.62</w:t>
            </w:r>
          </w:p>
        </w:tc>
        <w:tc>
          <w:tcPr>
            <w:tcW w:w="1067" w:type="dxa"/>
          </w:tcPr>
          <w:p w:rsidR="00090835" w:rsidRDefault="003F310A" w:rsidP="003F310A">
            <w:pPr>
              <w:jc w:val="center"/>
            </w:pPr>
            <w:r>
              <w:t>1</w:t>
            </w:r>
          </w:p>
        </w:tc>
        <w:tc>
          <w:tcPr>
            <w:tcW w:w="1237" w:type="dxa"/>
          </w:tcPr>
          <w:p w:rsidR="00090835" w:rsidRDefault="003F310A" w:rsidP="003F310A">
            <w:pPr>
              <w:jc w:val="center"/>
            </w:pPr>
            <w:r>
              <w:t>$2.62</w:t>
            </w:r>
          </w:p>
        </w:tc>
      </w:tr>
      <w:tr w:rsidR="00090835" w:rsidTr="00090835">
        <w:tc>
          <w:tcPr>
            <w:tcW w:w="1735" w:type="dxa"/>
          </w:tcPr>
          <w:p w:rsidR="00090835" w:rsidRDefault="00090835" w:rsidP="003F310A">
            <w:pPr>
              <w:jc w:val="center"/>
            </w:pPr>
            <w:r>
              <w:t>Pushbutton</w:t>
            </w:r>
          </w:p>
        </w:tc>
        <w:tc>
          <w:tcPr>
            <w:tcW w:w="1613" w:type="dxa"/>
          </w:tcPr>
          <w:p w:rsidR="00090835" w:rsidRDefault="00090835" w:rsidP="003F310A">
            <w:pPr>
              <w:jc w:val="center"/>
            </w:pPr>
            <w:r>
              <w:t>DigiKey (</w:t>
            </w:r>
            <w:hyperlink r:id="rId28" w:history="1">
              <w:r>
                <w:rPr>
                  <w:rStyle w:val="Hyperlink"/>
                  <w:shd w:val="clear" w:color="auto" w:fill="FFFFFF"/>
                </w:rPr>
                <w:t>SW820-ND</w:t>
              </w:r>
            </w:hyperlink>
            <w:r>
              <w:t>)</w:t>
            </w:r>
          </w:p>
        </w:tc>
        <w:tc>
          <w:tcPr>
            <w:tcW w:w="1160" w:type="dxa"/>
          </w:tcPr>
          <w:p w:rsidR="00090835" w:rsidRDefault="003F310A" w:rsidP="003F310A">
            <w:pPr>
              <w:jc w:val="center"/>
            </w:pPr>
            <w:r>
              <w:t>$1.81</w:t>
            </w:r>
          </w:p>
        </w:tc>
        <w:tc>
          <w:tcPr>
            <w:tcW w:w="1067" w:type="dxa"/>
          </w:tcPr>
          <w:p w:rsidR="00090835" w:rsidRDefault="003F310A" w:rsidP="003F310A">
            <w:pPr>
              <w:jc w:val="center"/>
            </w:pPr>
            <w:r>
              <w:t>13</w:t>
            </w:r>
          </w:p>
        </w:tc>
        <w:tc>
          <w:tcPr>
            <w:tcW w:w="1237" w:type="dxa"/>
          </w:tcPr>
          <w:p w:rsidR="00090835" w:rsidRDefault="003F310A" w:rsidP="003F310A">
            <w:pPr>
              <w:jc w:val="center"/>
            </w:pPr>
            <w:r>
              <w:t>$23.53</w:t>
            </w:r>
          </w:p>
        </w:tc>
      </w:tr>
      <w:tr w:rsidR="00090835" w:rsidTr="00090835">
        <w:tc>
          <w:tcPr>
            <w:tcW w:w="1735" w:type="dxa"/>
          </w:tcPr>
          <w:p w:rsidR="00090835" w:rsidRDefault="00090835" w:rsidP="003F310A">
            <w:pPr>
              <w:jc w:val="center"/>
            </w:pPr>
            <w:r>
              <w:t>Op-amp</w:t>
            </w:r>
          </w:p>
        </w:tc>
        <w:tc>
          <w:tcPr>
            <w:tcW w:w="1613" w:type="dxa"/>
          </w:tcPr>
          <w:p w:rsidR="00090835" w:rsidRDefault="00090835" w:rsidP="003F310A">
            <w:pPr>
              <w:jc w:val="center"/>
            </w:pPr>
            <w:r>
              <w:t>ECE 4760 lab</w:t>
            </w:r>
            <w:r w:rsidR="003F310A">
              <w:t xml:space="preserve"> (LM358)</w:t>
            </w:r>
          </w:p>
        </w:tc>
        <w:tc>
          <w:tcPr>
            <w:tcW w:w="1160" w:type="dxa"/>
          </w:tcPr>
          <w:p w:rsidR="00090835" w:rsidRDefault="003F310A" w:rsidP="003F310A">
            <w:pPr>
              <w:jc w:val="center"/>
            </w:pPr>
            <w:r>
              <w:t>$0.45</w:t>
            </w:r>
          </w:p>
        </w:tc>
        <w:tc>
          <w:tcPr>
            <w:tcW w:w="1067" w:type="dxa"/>
          </w:tcPr>
          <w:p w:rsidR="00090835" w:rsidRDefault="003F310A" w:rsidP="003F310A">
            <w:pPr>
              <w:jc w:val="center"/>
            </w:pPr>
            <w:r>
              <w:t>1</w:t>
            </w:r>
          </w:p>
        </w:tc>
        <w:tc>
          <w:tcPr>
            <w:tcW w:w="1237" w:type="dxa"/>
          </w:tcPr>
          <w:p w:rsidR="00090835" w:rsidRDefault="003F310A" w:rsidP="003F310A">
            <w:pPr>
              <w:jc w:val="center"/>
            </w:pPr>
            <w:r>
              <w:t>$0.45</w:t>
            </w:r>
          </w:p>
        </w:tc>
      </w:tr>
      <w:tr w:rsidR="00090835" w:rsidTr="00090835">
        <w:tc>
          <w:tcPr>
            <w:tcW w:w="1735" w:type="dxa"/>
          </w:tcPr>
          <w:p w:rsidR="00090835" w:rsidRDefault="003F310A" w:rsidP="003F310A">
            <w:pPr>
              <w:jc w:val="center"/>
            </w:pPr>
            <w:r>
              <w:t>Foam board</w:t>
            </w:r>
          </w:p>
        </w:tc>
        <w:tc>
          <w:tcPr>
            <w:tcW w:w="1613" w:type="dxa"/>
          </w:tcPr>
          <w:p w:rsidR="00090835" w:rsidRDefault="003F310A" w:rsidP="003F310A">
            <w:pPr>
              <w:jc w:val="center"/>
            </w:pPr>
            <w:r>
              <w:t>Cornell Store</w:t>
            </w:r>
          </w:p>
        </w:tc>
        <w:tc>
          <w:tcPr>
            <w:tcW w:w="1160" w:type="dxa"/>
          </w:tcPr>
          <w:p w:rsidR="00090835" w:rsidRDefault="003F310A" w:rsidP="003F310A">
            <w:pPr>
              <w:jc w:val="center"/>
            </w:pPr>
            <w:r>
              <w:t>$11.99</w:t>
            </w:r>
          </w:p>
        </w:tc>
        <w:tc>
          <w:tcPr>
            <w:tcW w:w="1067" w:type="dxa"/>
          </w:tcPr>
          <w:p w:rsidR="00090835" w:rsidRDefault="003F310A" w:rsidP="003F310A">
            <w:pPr>
              <w:jc w:val="center"/>
            </w:pPr>
            <w:r>
              <w:t>1</w:t>
            </w:r>
          </w:p>
        </w:tc>
        <w:tc>
          <w:tcPr>
            <w:tcW w:w="1237" w:type="dxa"/>
          </w:tcPr>
          <w:p w:rsidR="00090835" w:rsidRDefault="003F310A" w:rsidP="003F310A">
            <w:pPr>
              <w:jc w:val="center"/>
            </w:pPr>
            <w:r>
              <w:t>$11.99</w:t>
            </w:r>
          </w:p>
        </w:tc>
      </w:tr>
      <w:tr w:rsidR="003F310A" w:rsidTr="00C51FDB">
        <w:tc>
          <w:tcPr>
            <w:tcW w:w="5575" w:type="dxa"/>
            <w:gridSpan w:val="4"/>
          </w:tcPr>
          <w:p w:rsidR="003F310A" w:rsidRDefault="003F310A" w:rsidP="003F310A">
            <w:pPr>
              <w:jc w:val="center"/>
            </w:pPr>
            <w:r>
              <w:t>Total</w:t>
            </w:r>
          </w:p>
        </w:tc>
        <w:tc>
          <w:tcPr>
            <w:tcW w:w="1237" w:type="dxa"/>
          </w:tcPr>
          <w:p w:rsidR="003F310A" w:rsidRDefault="003F310A" w:rsidP="003F310A">
            <w:pPr>
              <w:jc w:val="center"/>
            </w:pPr>
            <w:r>
              <w:t>$44.59</w:t>
            </w:r>
          </w:p>
        </w:tc>
      </w:tr>
    </w:tbl>
    <w:p w:rsidR="00090835" w:rsidRDefault="00090835" w:rsidP="008B6488"/>
    <w:p w:rsidR="00D6364B" w:rsidRDefault="00D6364B" w:rsidP="008B6488"/>
    <w:p w:rsidR="00090835" w:rsidRDefault="00090835" w:rsidP="008B6488"/>
    <w:p w:rsidR="004A253E" w:rsidRDefault="004A253E" w:rsidP="008B6488">
      <w:r>
        <w:rPr>
          <w:rFonts w:hint="eastAsia"/>
        </w:rPr>
        <w:t>CODE: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DDS output thru PWM on timer0 OC0A (pin B.3)</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Mega644 version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additive synthesis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&lt;inttypes.h&gt;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&lt;avr/io.h&gt;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&lt;avr/interrupt.h&gt;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#include &lt;math.h&gt; </w:t>
      </w:r>
      <w:r w:rsidRPr="004A253E">
        <w:rPr>
          <w:rFonts w:eastAsia="MingLiU" w:cstheme="minorHAnsi"/>
          <w:color w:val="000000"/>
          <w:kern w:val="0"/>
          <w:sz w:val="20"/>
          <w:szCs w:val="20"/>
        </w:rPr>
        <w:tab/>
      </w:r>
      <w:r w:rsidRPr="004A253E">
        <w:rPr>
          <w:rFonts w:eastAsia="MingLiU" w:cstheme="minorHAnsi"/>
          <w:color w:val="000000"/>
          <w:kern w:val="0"/>
          <w:sz w:val="20"/>
          <w:szCs w:val="20"/>
        </w:rPr>
        <w:tab/>
        <w:t>// for sine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#include &lt;stdlib.h&gt; </w:t>
      </w:r>
      <w:r w:rsidRPr="004A253E">
        <w:rPr>
          <w:rFonts w:eastAsia="MingLiU" w:cstheme="minorHAnsi"/>
          <w:color w:val="000000"/>
          <w:kern w:val="0"/>
          <w:sz w:val="20"/>
          <w:szCs w:val="20"/>
        </w:rPr>
        <w:tab/>
        <w:t>// for rand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&lt;stdio.h&gt;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#include "uart.h"</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set up serial for debugging</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FILE uart_str = FDEV_SETUP_STREAM(uart_putchar, uart_getchar, _FDEV_SETUP_RW);</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 like these definitions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begin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#define end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max_amp 32767</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masks for random noise shift register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32 bits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http://en.wikipedia.org/wiki/Linear_feedback_shift_register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bit15 0b0100000000000000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bit14 0b0010000000000000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volatile unsigned int noise_gen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char bit0, bit1 ; // linear feedback bits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The DDS variables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unsigned int acc_1, acc_2, acc_3, acc_4, acc_5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unsigned int inc_1, inc_2, inc_3, inc_4, inc_5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unsigned char high_1, high_2, high_3, high_4, high_5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attack and decay constants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unsigned char rise_1, rise_2, rise_3, rise_4, rise_5, rise_n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volatile unsigned char fall_1, fall_2, fall_3, fall_4, fall_5, fall_n, fall_all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attack and decay waveforms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int amp_rise_1, amp_rise_2 ,amp_rise_3, amp_rise_4, amp_rise_5, amp_rise_n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int amp_fall_1, amp_fall_2 ,amp_fall_3, amp_fall_4, amp_fall_5, amp_fall_n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int max_amp1, max_amp2, max_amp3, max_amp4, max_amp5;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amplitude waveforms = attack * decay waveforms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int amp_1, amp_2 ,amp_3, amp_4, amp_5, amp_n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amplitude scaling constant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volatile unsigned char a_1, a_2, a_3, a_4, a_5, a_n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tables for DDS and the output waves to be added together</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signed char wave_table[3][256], sine_1, sine_2, sine_3, sine_4, sine_5, noise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unsigned char sel_1, sel_2, sel_3, sel_4, sel_5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sine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saw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tri 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trigger state variables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char pluck, blowed;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Time variables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the volitile is needed because the time is only set in the ISR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time counts mSec, sample counts DDS samples (62.5 KHz)</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unsigned char time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char  count;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index for sine table build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unsigned int i, j;</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float frequencies[13] = {65.41, 69.41, 73.42, 77.78, 82.41, 87.31, 92.50, 98.00, 103.83, 110.00, 116.54, 123.47, 130.81};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C      C#     D      D#     E      F      F#     G      G#      A       A#      B       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unsigned int index;</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unsigned char keyC[13] ={0xFD,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0xF8,</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0xF0,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0xE8,</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0xE0,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0xE0,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0xC0,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0x90,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0x80,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 xml:space="preserve">                         0x40};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unsigned char keyD[13]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0x04,</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unsigned char keyPressedC;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unsigned char keyPressedD;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#define t0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volatile unsigned char time0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void task0(void);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void initialize(void);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char Ain;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char tally;</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//timer 0 compare ISR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ISR (TIMER2_COMPA_vect)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begin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if (time0&gt;0)  --time0;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end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ISR (TIMER1_COMPA_vect) // Fs = 8000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begin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turn on timer for profiling</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TCNT2 = 0; TCCR2B = 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compute exponential attack and decay of amplitude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the (time &amp; 0x0ff) slows down the decay computation by 256 times</w:t>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if ((time &amp; 0x0ff) == 0)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amp_fall_1 = amp_fall_1 - (amp_fall_1&gt;&gt;fall_1)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amp_rise_1 = amp_rise_1 - (amp_rise_1&gt;&gt;rise_1);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amp_fall_2 = amp_fall_2 - (amp_fall_2&gt;&gt;fall_2)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amp_rise_2 = amp_rise_2 - (amp_rise_2&gt;&gt;rise_2);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amp_fall_3 = amp_fall_3 - (amp_fall_3&gt;&gt;fall_3)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amp_rise_3 = amp_rise_3 - (amp_rise_3&gt;&gt;rise_3);</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amp_fall_4 = amp_fall_4 - (amp_fall_4&gt;&gt;fall_4)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amp_rise_4 = amp_rise_4 - (amp_rise_4&gt;&gt;rise_4);</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amp_fall_5 = amp_fall_5 - (amp_fall_5&gt;&gt;fall_5)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amp_rise_5 = amp_rise_5 - (amp_rise_5&gt;&gt;rise_5);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//amp_fall_n = amp_fall_n - (amp_fall_n&gt;&gt;fall_n)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//amp_rise_n = amp_rise_n - (amp_rise_n&gt;&gt;rise_n);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form (1-exp(-t/tau)) for the attack phase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product of rise and fall exponentials is the amplitude envelope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ab/>
        <w:t>amp_1 = ((max_amp1 - amp_rise_1)&gt;&gt;8) * (amp_fall_1&gt;&gt;8)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amp_2 = ((max_amp2 - amp_rise_2)&gt;&gt;8) * (amp_fall_2&gt;&gt;8)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amp_3 = ((max_amp3 - amp_rise_3)&gt;&gt;8) * (amp_fall_3&gt;&gt;8)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amp_4 = ((max_amp4 - amp_rise_4)&gt;&gt;8) * (amp_fall_4&gt;&gt;8)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amp_5 = ((max_amp5 - amp_rise_5)&gt;&gt;8) * (amp_fall_5&gt;&gt;8)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//amp_n = ((max_amp - amp_rise_n)&gt;&gt;8) * (amp_fall_n&gt;&gt;8)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Init the synth</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if (pluck==1)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amp_fall_1 = max_amp1;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amp_rise_1 = max_amp1;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amp_fall_2 = max_amp2;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amp_rise_2 = max_amp2;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amp_fall_3 = max_amp3;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amp_rise_3 = max_amp3;</w:t>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amp_fall_4 = max_amp4;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amp_rise_4 = max_amp4;</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amp_fall_5 = max_amp5;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amp_rise_5 = max_amp5;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//amp_fall_n = max_amp;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//amp_rise_n = max_amp ;</w:t>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acc_1 = 0 ;</w:t>
      </w:r>
      <w:r w:rsidRPr="004A253E">
        <w:rPr>
          <w:rFonts w:eastAsia="MingLiU" w:cstheme="minorHAnsi"/>
          <w:color w:val="000000"/>
          <w:kern w:val="0"/>
          <w:sz w:val="20"/>
          <w:szCs w:val="20"/>
        </w:rPr>
        <w:tab/>
      </w:r>
      <w:r w:rsidRPr="004A253E">
        <w:rPr>
          <w:rFonts w:eastAsia="MingLiU" w:cstheme="minorHAnsi"/>
          <w:color w:val="000000"/>
          <w:kern w:val="0"/>
          <w:sz w:val="20"/>
          <w:szCs w:val="20"/>
        </w:rPr>
        <w:tab/>
        <w:t>// phase lock the synth</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acc_2 = 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acc_3 = 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acc_4 = 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acc_5 = 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pluck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xml:space="preserve">//the DDRs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acc_1 = acc_1 + inc_1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high_1 = (char)(acc_1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sine_1 = (signed char)((((amp_1&gt;&gt;8) * (int)wave_table[sel_1][high_1]))&gt;&gt;a_1)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acc_2 = acc_2 + inc_2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high_2 = (char)(acc_2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sine_2 = (signed char)((((amp_2&gt;&gt;8) * (int)wave_table[sel_2][high_2]))&gt;&gt;a_2)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acc_3 = acc_3 + inc_3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high_3 = (char)(acc_3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sine_3 = (signed char)((((amp_3&gt;&gt;8) * (int)wave_table[sel_3][high_3]))&gt;&gt;a_3)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acc_4 = acc_4 + inc_4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high_4 = (char)(acc_4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sine_4 = (signed char)((((amp_4&gt;&gt;8) * (int)wave_table[sel_4][high_4]))&gt;&gt;a_4)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acc_5 = acc_5 + inc_5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high_5 = (char)(acc_5 &gt;&gt;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sine_5 = (signed char)((((amp_5&gt;&gt;8) * (int)wave_table[sel_5][high_5]))&gt;&gt;a_5)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add some noise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noise_gen = noise_gen &lt;&lt; 1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&amp; with bit 30 for 'linear feedback shoft register'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bit0 = (noise_gen &amp; bit15)&gt;0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&amp; with bit 27</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bit1 = (noise_gen &amp; bit14)&gt;0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ab/>
        <w:t>noise_gen = noise_gen + (bit0 ^ bit1)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//noise = (signed char)((((amp_n&gt;&gt;8) * (int)noiseTable[(unsigned char)time]))&gt;&gt;a_n)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noise = (signed char)((((amp_n&gt;&gt;8) * (int)(noise_gen &amp; 0xff)))&gt;&gt;a_n)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output the wavefrom sample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scale amplitude to use only high byte and shift into range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0 to 255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OCR0A = 128 + sine_1 + sine_2 + sine_3 + sine_4 + sine_5 ;//+ noise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time++;     //ticks at 8 KHz -- maxvalue 255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 xml:space="preserve">// profiling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TCCR2B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int sound(void)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frequency 2^16/8000*freq = 8.192*freq</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inc_1 = (int)(8.192 * frequencies[index]) ; </w:t>
      </w:r>
      <w:r w:rsidRPr="004A253E">
        <w:rPr>
          <w:rFonts w:eastAsia="MingLiU" w:cstheme="minorHAnsi"/>
          <w:color w:val="000000"/>
          <w:kern w:val="0"/>
          <w:sz w:val="20"/>
          <w:szCs w:val="20"/>
        </w:rPr>
        <w:tab/>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//fall_1 = 5 ;</w:t>
      </w: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 rise and decay SHIFT factors  -- bigger is slower -- max value is 8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fall_1 = fall_all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rise_1 = 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a_1 = 7 ;</w:t>
      </w:r>
      <w:r w:rsidRPr="004A253E">
        <w:rPr>
          <w:rFonts w:eastAsia="MingLiU" w:cstheme="minorHAnsi"/>
          <w:color w:val="000000"/>
          <w:kern w:val="0"/>
          <w:sz w:val="20"/>
          <w:szCs w:val="20"/>
        </w:rPr>
        <w:tab/>
      </w:r>
      <w:r w:rsidRPr="004A253E">
        <w:rPr>
          <w:rFonts w:eastAsia="MingLiU" w:cstheme="minorHAnsi"/>
          <w:color w:val="000000"/>
          <w:kern w:val="0"/>
          <w:sz w:val="20"/>
          <w:szCs w:val="20"/>
        </w:rPr>
        <w:tab/>
        <w:t>// amplitude SHIFT factor  -- bigger is lower amp -- min value is 7</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sel_1 = sine ; </w:t>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max_amp1 = 32767 *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inc_2 =  (int)(8.192 * frequencies[index] * 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//fall_2 = 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fall_2 = fall_all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rise_2 = 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a_2 = 7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sel_2 = sine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max_amp2 = 32767 * 0.8;</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inc_3 =  (int)(8.192 * frequencies[index] * 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//fall_3 = 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fall_3 = fall_all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rise_3 = 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a_3 = 7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sel_3 = sine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00D6364B">
        <w:rPr>
          <w:rFonts w:eastAsia="MingLiU" w:cstheme="minorHAnsi"/>
          <w:color w:val="000000"/>
          <w:kern w:val="0"/>
          <w:sz w:val="20"/>
          <w:szCs w:val="20"/>
        </w:rPr>
        <w:t>max_amp3 = 32767 * 0.</w:t>
      </w:r>
      <w:r w:rsidR="00D6364B">
        <w:rPr>
          <w:rFonts w:eastAsia="MingLiU" w:cstheme="minorHAnsi" w:hint="eastAsia"/>
          <w:color w:val="000000"/>
          <w:kern w:val="0"/>
          <w:sz w:val="20"/>
          <w:szCs w:val="20"/>
        </w:rPr>
        <w:t>2</w:t>
      </w: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inc_4 =  (int)(8.192 * frequencies[index] * 4)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//fall_4 = 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fall_4 = fall_all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rise_4 = 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a_4 = 7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sel_4 = sine ;</w:t>
      </w:r>
    </w:p>
    <w:p w:rsidR="004A253E" w:rsidRPr="004A253E" w:rsidRDefault="00D6364B"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Pr>
          <w:rFonts w:eastAsia="MingLiU" w:cstheme="minorHAnsi"/>
          <w:color w:val="000000"/>
          <w:kern w:val="0"/>
          <w:sz w:val="20"/>
          <w:szCs w:val="20"/>
        </w:rPr>
        <w:t xml:space="preserve">  max_amp4 = 32767 * 0.</w:t>
      </w:r>
      <w:r>
        <w:rPr>
          <w:rFonts w:eastAsia="MingLiU" w:cstheme="minorHAnsi" w:hint="eastAsia"/>
          <w:color w:val="000000"/>
          <w:kern w:val="0"/>
          <w:sz w:val="20"/>
          <w:szCs w:val="20"/>
        </w:rPr>
        <w:t>4</w:t>
      </w:r>
      <w:r w:rsidR="004A253E"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inc_5 =  (int)(8.192 * frequencies[index] * 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//fall_5 = 5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fall_5 = fall_all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rise_5 = 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a_5 = 7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sel_5 = sine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 xml:space="preserve">  max_amp5 = 32767 * 0.2;</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noise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fall_n = 2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rise_n = 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a_n = 7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noise_gen = 4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//Task 0 - Get Voltage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void task0(void)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DDRA=0;</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t>//port A is an input</w:t>
      </w:r>
    </w:p>
    <w:p w:rsidR="004A253E" w:rsidRPr="004A253E" w:rsidRDefault="004A253E" w:rsidP="00565916">
      <w:pPr>
        <w:widowControl/>
        <w:tabs>
          <w:tab w:val="left" w:pos="916"/>
          <w:tab w:val="left" w:pos="1832"/>
          <w:tab w:val="left" w:pos="2748"/>
          <w:tab w:val="left" w:pos="365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AD</w:t>
      </w:r>
      <w:r w:rsidR="00565916">
        <w:rPr>
          <w:rFonts w:eastAsia="MingLiU" w:cstheme="minorHAnsi"/>
          <w:color w:val="000000"/>
          <w:kern w:val="0"/>
          <w:sz w:val="20"/>
          <w:szCs w:val="20"/>
        </w:rPr>
        <w:t>MUX = (1&lt;&lt;ADLAR) | (1&lt;&lt;REFS0);</w:t>
      </w:r>
      <w:r w:rsidR="00565916">
        <w:rPr>
          <w:rFonts w:eastAsia="MingLiU" w:cstheme="minorHAnsi"/>
          <w:color w:val="000000"/>
          <w:kern w:val="0"/>
          <w:sz w:val="20"/>
          <w:szCs w:val="20"/>
        </w:rPr>
        <w:tab/>
      </w:r>
      <w:r w:rsidR="00565916">
        <w:rPr>
          <w:rFonts w:eastAsia="MingLiU" w:cstheme="minorHAnsi" w:hint="eastAsia"/>
          <w:color w:val="000000"/>
          <w:kern w:val="0"/>
          <w:sz w:val="20"/>
          <w:szCs w:val="20"/>
        </w:rPr>
        <w:t>//5V ref</w:t>
      </w:r>
    </w:p>
    <w:p w:rsidR="004A253E" w:rsidRPr="004A253E" w:rsidRDefault="00565916" w:rsidP="00565916">
      <w:pPr>
        <w:widowControl/>
        <w:tabs>
          <w:tab w:val="left" w:pos="916"/>
          <w:tab w:val="left" w:pos="1832"/>
          <w:tab w:val="left" w:pos="2748"/>
          <w:tab w:val="left" w:pos="33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Pr>
          <w:rFonts w:eastAsia="MingLiU" w:cstheme="minorHAnsi"/>
          <w:color w:val="000000"/>
          <w:kern w:val="0"/>
          <w:sz w:val="20"/>
          <w:szCs w:val="20"/>
        </w:rPr>
        <w:t xml:space="preserve">  ADCSRA = (1&lt;&lt;ADEN) + 7;</w:t>
      </w:r>
      <w:r>
        <w:rPr>
          <w:rFonts w:eastAsia="MingLiU" w:cstheme="minorHAnsi"/>
          <w:color w:val="000000"/>
          <w:kern w:val="0"/>
          <w:sz w:val="20"/>
          <w:szCs w:val="20"/>
        </w:rPr>
        <w:tab/>
      </w:r>
      <w:r>
        <w:rPr>
          <w:rFonts w:eastAsia="MingLiU" w:cstheme="minorHAnsi"/>
          <w:color w:val="000000"/>
          <w:kern w:val="0"/>
          <w:sz w:val="20"/>
          <w:szCs w:val="20"/>
        </w:rPr>
        <w:tab/>
      </w:r>
      <w:r w:rsidR="004A253E" w:rsidRPr="004A253E">
        <w:rPr>
          <w:rFonts w:eastAsia="MingLiU" w:cstheme="minorHAnsi"/>
          <w:color w:val="000000"/>
          <w:kern w:val="0"/>
          <w:sz w:val="20"/>
          <w:szCs w:val="20"/>
        </w:rPr>
        <w:t>//enable ADC and set prescaler 1/128*16MHz = 125MHz</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if(!(ADCSRA &amp; (1&lt;&lt;ADSC))) ADCSRA|=(1&lt;&lt;ADSC);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Ain = ADCH;   </w:t>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end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int main(void)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begin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make B.3 an output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DDRC =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PORTC = 0xFF;</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DDRD = 0x00;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PORTD = 0xFF;</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DDRB = (1&lt;&lt;PINB3)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//init the UART -- uart_init() is in uart.c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t>uart_init();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t>stdout = stdin = stderr = &amp;uart_str;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t>fprintf(stdout,"Starting...\n\r");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t>//srand(99);</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init the sine, sawtooth, trigangle wave table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for (i=0; i&lt;256; i++)</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r w:rsidRPr="004A253E">
        <w:rPr>
          <w:rFonts w:eastAsia="MingLiU" w:cstheme="minorHAnsi"/>
          <w:color w:val="000000"/>
          <w:kern w:val="0"/>
          <w:sz w:val="20"/>
          <w:szCs w:val="20"/>
        </w:rPr>
        <w:tab/>
      </w:r>
      <w:r w:rsidRPr="004A253E">
        <w:rPr>
          <w:rFonts w:eastAsia="MingLiU" w:cstheme="minorHAnsi"/>
          <w:color w:val="000000"/>
          <w:kern w:val="0"/>
          <w:sz w:val="20"/>
          <w:szCs w:val="20"/>
        </w:rPr>
        <w:tab/>
        <w:t>wave_table[sine][i] = (char)(127.0 * sin(6.283*((float)i)/256.0))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wave_table[saw][i]  = (char)(( (i&lt;17)? i*7 : (i&lt;241)? 128-i : i*7-1792 ))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wave_table[tri][i] = (char) (( (i&lt;64)? i : (i&lt;192)? 128-i : i-256 ))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r w:rsidRPr="004A253E">
        <w:rPr>
          <w:rFonts w:eastAsia="MingLiU" w:cstheme="minorHAnsi"/>
          <w:color w:val="000000"/>
          <w:kern w:val="0"/>
          <w:sz w:val="20"/>
          <w:szCs w:val="20"/>
        </w:rPr>
        <w:tab/>
        <w:t>//printf("%d\n\r", wave_table[tri][i]);</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end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init the time counter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time=0;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timer 0 runs at full rate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TCCR0B = 1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//turn off timer 0 overflow ISR</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TIMSK0 = 0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turn on PWM</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turn on fast PWM and OC0A output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at full clock rate, toggle OC0A (pin B3)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16 microsec per PWM cycle sample time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TCCR0A = (1&lt;&lt;COM0A0) | (1&lt;&lt;COM0A1) | (1&lt;&lt;WGM00) | (1&lt;&lt;WGM01) ;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lastRenderedPageBreak/>
        <w:t xml:space="preserve">   OCR0A = 128 ; // set PWM to half full scale</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timer 1 ticks at 8000 Hz or 125 microsecs period=2000 ticks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OCR1A = 1999 ; // 2000 ticks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TIMSK1 = (1&lt;&lt;OCIE1A)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TCCR1B = 0x09; </w:t>
      </w:r>
      <w:r w:rsidRPr="004A253E">
        <w:rPr>
          <w:rFonts w:eastAsia="MingLiU" w:cstheme="minorHAnsi"/>
          <w:color w:val="000000"/>
          <w:kern w:val="0"/>
          <w:sz w:val="20"/>
          <w:szCs w:val="20"/>
        </w:rPr>
        <w:tab/>
        <w:t>//full speed; clear-on-match</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TCCR1A = 0x00;</w:t>
      </w:r>
      <w:r w:rsidRPr="004A253E">
        <w:rPr>
          <w:rFonts w:eastAsia="MingLiU" w:cstheme="minorHAnsi"/>
          <w:color w:val="000000"/>
          <w:kern w:val="0"/>
          <w:sz w:val="20"/>
          <w:szCs w:val="20"/>
        </w:rPr>
        <w:tab/>
        <w:t>//turn off pwm and oc lines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 turn on all ISRs</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sei()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while(1) begin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if (time0==0){ time0=t0; task0();}</w:t>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if (time == 200)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if(Ain &gt; 135 || Ain &lt; 115)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keyPressedC = ~PINC;</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keyPressedD = ~PIND;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if (keyPressedC &amp; 0xff)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t xml:space="preserve"> </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for(j = 0; j &lt;= 12; j++)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if((keyC[j] == keyPressedC) &amp;&amp; (keyD[j] == keyPressedD))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index = j;</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if(!blowed)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pluck =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blowed = 1;</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fall_all = 50;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if ((Ain &gt; 135 || Ain &lt; 115)  &amp;&amp; blowed) tally=0;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if ((Ain &lt;= 135 || Ain &gt;=115)  &amp;&amp; blowed) begin</w:t>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tally++;</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if(tally &gt; 10) begin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tally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blowed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fall_all = 5;</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end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sound();</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time = 0;</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end //while</w:t>
      </w:r>
      <w:r w:rsidRPr="004A253E">
        <w:rPr>
          <w:rFonts w:eastAsia="MingLiU" w:cstheme="minorHAnsi"/>
          <w:color w:val="000000"/>
          <w:kern w:val="0"/>
          <w:sz w:val="20"/>
          <w:szCs w:val="20"/>
        </w:rPr>
        <w:tab/>
      </w:r>
      <w:r w:rsidRPr="004A253E">
        <w:rPr>
          <w:rFonts w:eastAsia="MingLiU" w:cstheme="minorHAnsi"/>
          <w:color w:val="000000"/>
          <w:kern w:val="0"/>
          <w:sz w:val="20"/>
          <w:szCs w:val="20"/>
        </w:rPr>
        <w:tab/>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end  //end main</w:t>
      </w: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p>
    <w:p w:rsidR="004A253E" w:rsidRPr="004A253E" w:rsidRDefault="004A253E" w:rsidP="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eastAsia="MingLiU" w:cstheme="minorHAnsi"/>
          <w:color w:val="000000"/>
          <w:kern w:val="0"/>
          <w:sz w:val="20"/>
          <w:szCs w:val="20"/>
        </w:rPr>
      </w:pPr>
      <w:r w:rsidRPr="004A253E">
        <w:rPr>
          <w:rFonts w:eastAsia="MingLiU" w:cstheme="minorHAnsi"/>
          <w:color w:val="000000"/>
          <w:kern w:val="0"/>
          <w:sz w:val="20"/>
          <w:szCs w:val="20"/>
        </w:rPr>
        <w:t xml:space="preserve"> /////////////////////////////////////////////////////////////</w:t>
      </w:r>
    </w:p>
    <w:p w:rsidR="004A253E" w:rsidRPr="008B6488" w:rsidRDefault="004A253E" w:rsidP="008B6488"/>
    <w:sectPr w:rsidR="004A253E" w:rsidRPr="008B6488">
      <w:headerReference w:type="default" r:id="rId2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C15" w:rsidRDefault="00DD0C15" w:rsidP="008B6488">
      <w:r>
        <w:separator/>
      </w:r>
    </w:p>
  </w:endnote>
  <w:endnote w:type="continuationSeparator" w:id="0">
    <w:p w:rsidR="00DD0C15" w:rsidRDefault="00DD0C15" w:rsidP="008B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C15" w:rsidRDefault="00DD0C15" w:rsidP="008B6488">
      <w:r>
        <w:separator/>
      </w:r>
    </w:p>
  </w:footnote>
  <w:footnote w:type="continuationSeparator" w:id="0">
    <w:p w:rsidR="00DD0C15" w:rsidRDefault="00DD0C15" w:rsidP="008B64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35" w:rsidRDefault="00090835" w:rsidP="008B6488">
    <w:pPr>
      <w:pStyle w:val="Header"/>
      <w:wordWrap w:val="0"/>
      <w:jc w:val="right"/>
    </w:pPr>
    <w:r>
      <w:rPr>
        <w:rFonts w:hint="eastAsia"/>
      </w:rPr>
      <w:t>Brian Wang [bsw74]</w:t>
    </w:r>
  </w:p>
  <w:p w:rsidR="00090835" w:rsidRDefault="000908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488"/>
    <w:rsid w:val="0003742A"/>
    <w:rsid w:val="00085A65"/>
    <w:rsid w:val="00090835"/>
    <w:rsid w:val="000C66DA"/>
    <w:rsid w:val="000F2F93"/>
    <w:rsid w:val="00147F65"/>
    <w:rsid w:val="001B613F"/>
    <w:rsid w:val="002D3700"/>
    <w:rsid w:val="003F310A"/>
    <w:rsid w:val="00463CB9"/>
    <w:rsid w:val="004A253E"/>
    <w:rsid w:val="004A30EA"/>
    <w:rsid w:val="004D0D52"/>
    <w:rsid w:val="004D1D3A"/>
    <w:rsid w:val="00565916"/>
    <w:rsid w:val="005710FF"/>
    <w:rsid w:val="00592C0D"/>
    <w:rsid w:val="005F7DB7"/>
    <w:rsid w:val="006A05F6"/>
    <w:rsid w:val="007939B1"/>
    <w:rsid w:val="007F5EFF"/>
    <w:rsid w:val="008B6488"/>
    <w:rsid w:val="00A157D4"/>
    <w:rsid w:val="00B01310"/>
    <w:rsid w:val="00B70445"/>
    <w:rsid w:val="00B96568"/>
    <w:rsid w:val="00BD486B"/>
    <w:rsid w:val="00BF3FDF"/>
    <w:rsid w:val="00BF4378"/>
    <w:rsid w:val="00BF4AA3"/>
    <w:rsid w:val="00C1040F"/>
    <w:rsid w:val="00CB3D91"/>
    <w:rsid w:val="00D56A99"/>
    <w:rsid w:val="00D6364B"/>
    <w:rsid w:val="00DD0C15"/>
    <w:rsid w:val="00E4794F"/>
    <w:rsid w:val="00E53225"/>
    <w:rsid w:val="00ED3B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Heading1">
    <w:name w:val="heading 1"/>
    <w:basedOn w:val="Normal"/>
    <w:link w:val="Heading1Char"/>
    <w:uiPriority w:val="9"/>
    <w:qFormat/>
    <w:rsid w:val="005710FF"/>
    <w:pPr>
      <w:widowControl/>
      <w:spacing w:before="100" w:beforeAutospacing="1" w:after="100" w:afterAutospacing="1"/>
      <w:outlineLvl w:val="0"/>
    </w:pPr>
    <w:rPr>
      <w:rFonts w:ascii="PMingLiU" w:eastAsia="PMingLiU" w:hAnsi="PMingLiU" w:cs="PMingLiU"/>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48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B6488"/>
    <w:rPr>
      <w:sz w:val="20"/>
      <w:szCs w:val="20"/>
    </w:rPr>
  </w:style>
  <w:style w:type="paragraph" w:styleId="Footer">
    <w:name w:val="footer"/>
    <w:basedOn w:val="Normal"/>
    <w:link w:val="FooterChar"/>
    <w:uiPriority w:val="99"/>
    <w:unhideWhenUsed/>
    <w:rsid w:val="008B648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B6488"/>
    <w:rPr>
      <w:sz w:val="20"/>
      <w:szCs w:val="20"/>
    </w:rPr>
  </w:style>
  <w:style w:type="paragraph" w:styleId="BalloonText">
    <w:name w:val="Balloon Text"/>
    <w:basedOn w:val="Normal"/>
    <w:link w:val="BalloonTextChar"/>
    <w:uiPriority w:val="99"/>
    <w:semiHidden/>
    <w:unhideWhenUsed/>
    <w:rsid w:val="008B6488"/>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8B6488"/>
    <w:rPr>
      <w:rFonts w:asciiTheme="majorHAnsi" w:eastAsiaTheme="majorEastAsia" w:hAnsiTheme="majorHAnsi" w:cstheme="majorBidi"/>
      <w:sz w:val="16"/>
      <w:szCs w:val="16"/>
    </w:rPr>
  </w:style>
  <w:style w:type="character" w:customStyle="1" w:styleId="Heading1Char">
    <w:name w:val="Heading 1 Char"/>
    <w:basedOn w:val="DefaultParagraphFont"/>
    <w:link w:val="Heading1"/>
    <w:uiPriority w:val="9"/>
    <w:rsid w:val="005710FF"/>
    <w:rPr>
      <w:rFonts w:ascii="PMingLiU" w:eastAsia="PMingLiU" w:hAnsi="PMingLiU" w:cs="PMingLiU"/>
      <w:b/>
      <w:bCs/>
      <w:kern w:val="36"/>
      <w:sz w:val="48"/>
      <w:szCs w:val="48"/>
    </w:rPr>
  </w:style>
  <w:style w:type="character" w:styleId="Hyperlink">
    <w:name w:val="Hyperlink"/>
    <w:basedOn w:val="DefaultParagraphFont"/>
    <w:uiPriority w:val="99"/>
    <w:semiHidden/>
    <w:unhideWhenUsed/>
    <w:rsid w:val="00BD486B"/>
    <w:rPr>
      <w:color w:val="0000FF"/>
      <w:u w:val="single"/>
    </w:rPr>
  </w:style>
  <w:style w:type="paragraph" w:styleId="HTMLPreformatted">
    <w:name w:val="HTML Preformatted"/>
    <w:basedOn w:val="Normal"/>
    <w:link w:val="HTMLPreformattedChar"/>
    <w:uiPriority w:val="99"/>
    <w:semiHidden/>
    <w:unhideWhenUsed/>
    <w:rsid w:val="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Cs w:val="24"/>
    </w:rPr>
  </w:style>
  <w:style w:type="character" w:customStyle="1" w:styleId="HTMLPreformattedChar">
    <w:name w:val="HTML Preformatted Char"/>
    <w:basedOn w:val="DefaultParagraphFont"/>
    <w:link w:val="HTMLPreformatted"/>
    <w:uiPriority w:val="99"/>
    <w:semiHidden/>
    <w:rsid w:val="004A253E"/>
    <w:rPr>
      <w:rFonts w:ascii="MingLiU" w:eastAsia="MingLiU" w:hAnsi="MingLiU" w:cs="MingLiU"/>
      <w:kern w:val="0"/>
      <w:szCs w:val="24"/>
    </w:rPr>
  </w:style>
  <w:style w:type="table" w:styleId="TableGrid">
    <w:name w:val="Table Grid"/>
    <w:basedOn w:val="TableNormal"/>
    <w:uiPriority w:val="59"/>
    <w:rsid w:val="00090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Heading1">
    <w:name w:val="heading 1"/>
    <w:basedOn w:val="Normal"/>
    <w:link w:val="Heading1Char"/>
    <w:uiPriority w:val="9"/>
    <w:qFormat/>
    <w:rsid w:val="005710FF"/>
    <w:pPr>
      <w:widowControl/>
      <w:spacing w:before="100" w:beforeAutospacing="1" w:after="100" w:afterAutospacing="1"/>
      <w:outlineLvl w:val="0"/>
    </w:pPr>
    <w:rPr>
      <w:rFonts w:ascii="PMingLiU" w:eastAsia="PMingLiU" w:hAnsi="PMingLiU" w:cs="PMingLiU"/>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48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B6488"/>
    <w:rPr>
      <w:sz w:val="20"/>
      <w:szCs w:val="20"/>
    </w:rPr>
  </w:style>
  <w:style w:type="paragraph" w:styleId="Footer">
    <w:name w:val="footer"/>
    <w:basedOn w:val="Normal"/>
    <w:link w:val="FooterChar"/>
    <w:uiPriority w:val="99"/>
    <w:unhideWhenUsed/>
    <w:rsid w:val="008B648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B6488"/>
    <w:rPr>
      <w:sz w:val="20"/>
      <w:szCs w:val="20"/>
    </w:rPr>
  </w:style>
  <w:style w:type="paragraph" w:styleId="BalloonText">
    <w:name w:val="Balloon Text"/>
    <w:basedOn w:val="Normal"/>
    <w:link w:val="BalloonTextChar"/>
    <w:uiPriority w:val="99"/>
    <w:semiHidden/>
    <w:unhideWhenUsed/>
    <w:rsid w:val="008B6488"/>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8B6488"/>
    <w:rPr>
      <w:rFonts w:asciiTheme="majorHAnsi" w:eastAsiaTheme="majorEastAsia" w:hAnsiTheme="majorHAnsi" w:cstheme="majorBidi"/>
      <w:sz w:val="16"/>
      <w:szCs w:val="16"/>
    </w:rPr>
  </w:style>
  <w:style w:type="character" w:customStyle="1" w:styleId="Heading1Char">
    <w:name w:val="Heading 1 Char"/>
    <w:basedOn w:val="DefaultParagraphFont"/>
    <w:link w:val="Heading1"/>
    <w:uiPriority w:val="9"/>
    <w:rsid w:val="005710FF"/>
    <w:rPr>
      <w:rFonts w:ascii="PMingLiU" w:eastAsia="PMingLiU" w:hAnsi="PMingLiU" w:cs="PMingLiU"/>
      <w:b/>
      <w:bCs/>
      <w:kern w:val="36"/>
      <w:sz w:val="48"/>
      <w:szCs w:val="48"/>
    </w:rPr>
  </w:style>
  <w:style w:type="character" w:styleId="Hyperlink">
    <w:name w:val="Hyperlink"/>
    <w:basedOn w:val="DefaultParagraphFont"/>
    <w:uiPriority w:val="99"/>
    <w:semiHidden/>
    <w:unhideWhenUsed/>
    <w:rsid w:val="00BD486B"/>
    <w:rPr>
      <w:color w:val="0000FF"/>
      <w:u w:val="single"/>
    </w:rPr>
  </w:style>
  <w:style w:type="paragraph" w:styleId="HTMLPreformatted">
    <w:name w:val="HTML Preformatted"/>
    <w:basedOn w:val="Normal"/>
    <w:link w:val="HTMLPreformattedChar"/>
    <w:uiPriority w:val="99"/>
    <w:semiHidden/>
    <w:unhideWhenUsed/>
    <w:rsid w:val="004A2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Cs w:val="24"/>
    </w:rPr>
  </w:style>
  <w:style w:type="character" w:customStyle="1" w:styleId="HTMLPreformattedChar">
    <w:name w:val="HTML Preformatted Char"/>
    <w:basedOn w:val="DefaultParagraphFont"/>
    <w:link w:val="HTMLPreformatted"/>
    <w:uiPriority w:val="99"/>
    <w:semiHidden/>
    <w:rsid w:val="004A253E"/>
    <w:rPr>
      <w:rFonts w:ascii="MingLiU" w:eastAsia="MingLiU" w:hAnsi="MingLiU" w:cs="MingLiU"/>
      <w:kern w:val="0"/>
      <w:szCs w:val="24"/>
    </w:rPr>
  </w:style>
  <w:style w:type="table" w:styleId="TableGrid">
    <w:name w:val="Table Grid"/>
    <w:basedOn w:val="TableNormal"/>
    <w:uiPriority w:val="59"/>
    <w:rsid w:val="00090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3831">
      <w:bodyDiv w:val="1"/>
      <w:marLeft w:val="0"/>
      <w:marRight w:val="0"/>
      <w:marTop w:val="0"/>
      <w:marBottom w:val="0"/>
      <w:divBdr>
        <w:top w:val="none" w:sz="0" w:space="0" w:color="auto"/>
        <w:left w:val="none" w:sz="0" w:space="0" w:color="auto"/>
        <w:bottom w:val="none" w:sz="0" w:space="0" w:color="auto"/>
        <w:right w:val="none" w:sz="0" w:space="0" w:color="auto"/>
      </w:divBdr>
    </w:div>
    <w:div w:id="660156982">
      <w:bodyDiv w:val="1"/>
      <w:marLeft w:val="0"/>
      <w:marRight w:val="0"/>
      <w:marTop w:val="0"/>
      <w:marBottom w:val="0"/>
      <w:divBdr>
        <w:top w:val="none" w:sz="0" w:space="0" w:color="auto"/>
        <w:left w:val="none" w:sz="0" w:space="0" w:color="auto"/>
        <w:bottom w:val="none" w:sz="0" w:space="0" w:color="auto"/>
        <w:right w:val="none" w:sz="0" w:space="0" w:color="auto"/>
      </w:divBdr>
    </w:div>
    <w:div w:id="86474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xenia.media.mit.edu/~gan/Gan/Education/NUS/Physics/MScThesis/Chapter8.htm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earch.digikey.com/us/en/products/B3J-1100/SW820-ND/700004"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people.ece.cornell.edu/land/courses/ece4760/labs/s2012/lab3.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3502</Words>
  <Characters>19963</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23419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Lab User</cp:lastModifiedBy>
  <cp:revision>2</cp:revision>
  <dcterms:created xsi:type="dcterms:W3CDTF">2012-04-25T20:09:00Z</dcterms:created>
  <dcterms:modified xsi:type="dcterms:W3CDTF">2012-04-25T20:09:00Z</dcterms:modified>
</cp:coreProperties>
</file>